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B49" w:rsidRPr="009E4B49" w:rsidRDefault="009E4B49" w:rsidP="008223FB">
      <w:pPr>
        <w:autoSpaceDE w:val="0"/>
        <w:autoSpaceDN w:val="0"/>
        <w:adjustRightInd w:val="0"/>
        <w:spacing w:after="0" w:line="240" w:lineRule="auto"/>
        <w:ind w:firstLine="709"/>
        <w:jc w:val="both"/>
        <w:rPr>
          <w:rFonts w:ascii="Times New Roman" w:eastAsia="ArialMT" w:hAnsi="Times New Roman" w:cs="Times New Roman"/>
          <w:color w:val="111111"/>
          <w:sz w:val="28"/>
          <w:szCs w:val="28"/>
        </w:rPr>
      </w:pPr>
      <w:r w:rsidRPr="009E4B49">
        <w:rPr>
          <w:rFonts w:ascii="Times New Roman" w:eastAsia="ArialMT" w:hAnsi="Times New Roman" w:cs="Times New Roman"/>
          <w:color w:val="111111"/>
          <w:sz w:val="28"/>
          <w:szCs w:val="28"/>
        </w:rPr>
        <w:t xml:space="preserve">Основной источник, питающий </w:t>
      </w:r>
      <w:r w:rsidRPr="009E4B49">
        <w:rPr>
          <w:rFonts w:ascii="Times New Roman" w:eastAsia="ArialMT" w:hAnsi="Times New Roman" w:cs="Times New Roman"/>
          <w:b/>
          <w:bCs/>
          <w:color w:val="111111"/>
          <w:sz w:val="28"/>
          <w:szCs w:val="28"/>
        </w:rPr>
        <w:t>сюжетно-ролевую игру ребенка</w:t>
      </w:r>
      <w:r w:rsidRPr="009E4B49">
        <w:rPr>
          <w:rFonts w:ascii="Times New Roman" w:eastAsia="ArialMT" w:hAnsi="Times New Roman" w:cs="Times New Roman"/>
          <w:color w:val="111111"/>
          <w:sz w:val="28"/>
          <w:szCs w:val="28"/>
        </w:rPr>
        <w:t>,— это</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окружающий его мир, жизнь и деятельность взрослых и сверстников. А основной</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 xml:space="preserve">особенностью </w:t>
      </w:r>
      <w:r w:rsidRPr="009E4B49">
        <w:rPr>
          <w:rFonts w:ascii="Times New Roman" w:eastAsia="ArialMT" w:hAnsi="Times New Roman" w:cs="Times New Roman"/>
          <w:b/>
          <w:bCs/>
          <w:color w:val="111111"/>
          <w:sz w:val="28"/>
          <w:szCs w:val="28"/>
        </w:rPr>
        <w:t xml:space="preserve">сюжетно-ролевой </w:t>
      </w:r>
      <w:r w:rsidRPr="009E4B49">
        <w:rPr>
          <w:rFonts w:ascii="Times New Roman" w:eastAsia="ArialMT" w:hAnsi="Times New Roman" w:cs="Times New Roman"/>
          <w:color w:val="111111"/>
          <w:sz w:val="28"/>
          <w:szCs w:val="28"/>
        </w:rPr>
        <w:t>игры является наличие в ней воображаемой</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 xml:space="preserve">ситуации. Воображаемая ситуация складывается из </w:t>
      </w:r>
      <w:r w:rsidRPr="009E4B49">
        <w:rPr>
          <w:rFonts w:ascii="Times New Roman" w:eastAsia="ArialMT" w:hAnsi="Times New Roman" w:cs="Times New Roman"/>
          <w:b/>
          <w:bCs/>
          <w:color w:val="111111"/>
          <w:sz w:val="28"/>
          <w:szCs w:val="28"/>
        </w:rPr>
        <w:t>сюжета и ролей</w:t>
      </w:r>
      <w:r w:rsidRPr="009E4B49">
        <w:rPr>
          <w:rFonts w:ascii="Times New Roman" w:eastAsia="ArialMT" w:hAnsi="Times New Roman" w:cs="Times New Roman"/>
          <w:color w:val="111111"/>
          <w:sz w:val="28"/>
          <w:szCs w:val="28"/>
        </w:rPr>
        <w:t>.</w:t>
      </w:r>
    </w:p>
    <w:p w:rsidR="009E4B49" w:rsidRPr="009E4B49" w:rsidRDefault="009E4B49" w:rsidP="008223FB">
      <w:pPr>
        <w:autoSpaceDE w:val="0"/>
        <w:autoSpaceDN w:val="0"/>
        <w:adjustRightInd w:val="0"/>
        <w:spacing w:after="0" w:line="240" w:lineRule="auto"/>
        <w:ind w:firstLine="709"/>
        <w:jc w:val="both"/>
        <w:rPr>
          <w:rFonts w:ascii="Times New Roman" w:eastAsia="ArialMT" w:hAnsi="Times New Roman" w:cs="Times New Roman"/>
          <w:color w:val="111111"/>
          <w:sz w:val="28"/>
          <w:szCs w:val="28"/>
        </w:rPr>
      </w:pPr>
      <w:r w:rsidRPr="009E4B49">
        <w:rPr>
          <w:rFonts w:ascii="Times New Roman" w:eastAsia="ArialMT" w:hAnsi="Times New Roman" w:cs="Times New Roman"/>
          <w:color w:val="111111"/>
          <w:sz w:val="28"/>
          <w:szCs w:val="28"/>
        </w:rPr>
        <w:t xml:space="preserve">Роль является основным стержнем </w:t>
      </w:r>
      <w:r w:rsidRPr="009E4B49">
        <w:rPr>
          <w:rFonts w:ascii="Times New Roman" w:eastAsia="ArialMT" w:hAnsi="Times New Roman" w:cs="Times New Roman"/>
          <w:b/>
          <w:bCs/>
          <w:color w:val="111111"/>
          <w:sz w:val="28"/>
          <w:szCs w:val="28"/>
        </w:rPr>
        <w:t>сюжетно-ролевой игры</w:t>
      </w:r>
      <w:r w:rsidRPr="009E4B49">
        <w:rPr>
          <w:rFonts w:ascii="Times New Roman" w:eastAsia="ArialMT" w:hAnsi="Times New Roman" w:cs="Times New Roman"/>
          <w:color w:val="111111"/>
          <w:sz w:val="28"/>
          <w:szCs w:val="28"/>
        </w:rPr>
        <w:t>. Чаше всего</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ребенок принимает на себя роль взрослого. Наличие роли в игре означает, что в</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своем сознании ребенок отождествляет себя с тем или иным человеком и</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 xml:space="preserve">действует в игре от его имени. </w:t>
      </w:r>
      <w:proofErr w:type="gramStart"/>
      <w:r w:rsidRPr="009E4B49">
        <w:rPr>
          <w:rFonts w:ascii="Times New Roman" w:eastAsia="ArialMT" w:hAnsi="Times New Roman" w:cs="Times New Roman"/>
          <w:color w:val="111111"/>
          <w:sz w:val="28"/>
          <w:szCs w:val="28"/>
        </w:rPr>
        <w:t>Ребенок соответствующим образом использует те</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или иные предметы (готовит обед, как повар; делает укол, как медсестра, вступает</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 xml:space="preserve">в разнообразные отношения с другими играющими </w:t>
      </w:r>
      <w:r w:rsidRPr="009E4B49">
        <w:rPr>
          <w:rFonts w:ascii="Times New Roman" w:eastAsia="ArialMT" w:hAnsi="Times New Roman" w:cs="Times New Roman"/>
          <w:i/>
          <w:iCs/>
          <w:color w:val="111111"/>
          <w:sz w:val="28"/>
          <w:szCs w:val="28"/>
        </w:rPr>
        <w:t>(хвалит или ругает дочку,</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i/>
          <w:iCs/>
          <w:color w:val="111111"/>
          <w:sz w:val="28"/>
          <w:szCs w:val="28"/>
        </w:rPr>
        <w:t>осматривает больного и т. д.)</w:t>
      </w:r>
      <w:r w:rsidRPr="009E4B49">
        <w:rPr>
          <w:rFonts w:ascii="Times New Roman" w:eastAsia="ArialMT" w:hAnsi="Times New Roman" w:cs="Times New Roman"/>
          <w:color w:val="111111"/>
          <w:sz w:val="28"/>
          <w:szCs w:val="28"/>
        </w:rPr>
        <w:t>.</w:t>
      </w:r>
      <w:proofErr w:type="gramEnd"/>
      <w:r w:rsidRPr="009E4B49">
        <w:rPr>
          <w:rFonts w:ascii="Times New Roman" w:eastAsia="ArialMT" w:hAnsi="Times New Roman" w:cs="Times New Roman"/>
          <w:color w:val="111111"/>
          <w:sz w:val="28"/>
          <w:szCs w:val="28"/>
        </w:rPr>
        <w:t xml:space="preserve"> Роль выражается в действиях, речи, мимике,</w:t>
      </w:r>
      <w:r w:rsidR="008223FB">
        <w:rPr>
          <w:rFonts w:ascii="Times New Roman" w:eastAsia="ArialMT" w:hAnsi="Times New Roman" w:cs="Times New Roman"/>
          <w:color w:val="111111"/>
          <w:sz w:val="28"/>
          <w:szCs w:val="28"/>
        </w:rPr>
        <w:t xml:space="preserve"> </w:t>
      </w:r>
      <w:r w:rsidRPr="009E4B49">
        <w:rPr>
          <w:rFonts w:ascii="Times New Roman" w:eastAsia="ArialMT" w:hAnsi="Times New Roman" w:cs="Times New Roman"/>
          <w:color w:val="111111"/>
          <w:sz w:val="28"/>
          <w:szCs w:val="28"/>
        </w:rPr>
        <w:t>пантомиме.</w:t>
      </w:r>
    </w:p>
    <w:p w:rsidR="009E4B49" w:rsidRPr="008223FB" w:rsidRDefault="009E4B49" w:rsidP="008223FB">
      <w:pPr>
        <w:autoSpaceDE w:val="0"/>
        <w:autoSpaceDN w:val="0"/>
        <w:adjustRightInd w:val="0"/>
        <w:spacing w:after="0" w:line="240" w:lineRule="auto"/>
        <w:ind w:firstLine="709"/>
        <w:jc w:val="both"/>
        <w:rPr>
          <w:rFonts w:ascii="Times New Roman" w:eastAsia="ArialMT" w:hAnsi="Times New Roman" w:cs="Times New Roman"/>
          <w:b/>
          <w:bCs/>
          <w:color w:val="111111"/>
          <w:sz w:val="28"/>
          <w:szCs w:val="28"/>
        </w:rPr>
      </w:pPr>
      <w:r w:rsidRPr="009E4B49">
        <w:rPr>
          <w:rFonts w:ascii="Times New Roman" w:eastAsia="ArialMT" w:hAnsi="Times New Roman" w:cs="Times New Roman"/>
          <w:color w:val="111111"/>
          <w:sz w:val="28"/>
          <w:szCs w:val="28"/>
        </w:rPr>
        <w:t xml:space="preserve">Так же в игре дети вступают в реальные </w:t>
      </w:r>
      <w:r w:rsidRPr="009E4B49">
        <w:rPr>
          <w:rFonts w:ascii="Times New Roman" w:eastAsia="ArialMT" w:hAnsi="Times New Roman" w:cs="Times New Roman"/>
          <w:b/>
          <w:bCs/>
          <w:color w:val="111111"/>
          <w:sz w:val="28"/>
          <w:szCs w:val="28"/>
        </w:rPr>
        <w:t>организационные отношения</w:t>
      </w:r>
      <w:r w:rsidR="008223FB">
        <w:rPr>
          <w:rFonts w:ascii="Times New Roman" w:eastAsia="ArialMT" w:hAnsi="Times New Roman" w:cs="Times New Roman"/>
          <w:b/>
          <w:bCs/>
          <w:color w:val="111111"/>
          <w:sz w:val="28"/>
          <w:szCs w:val="28"/>
        </w:rPr>
        <w:t xml:space="preserve"> </w:t>
      </w:r>
      <w:r w:rsidRPr="009E4B49">
        <w:rPr>
          <w:rFonts w:ascii="Times New Roman" w:eastAsia="ArialMT" w:hAnsi="Times New Roman" w:cs="Times New Roman"/>
          <w:i/>
          <w:iCs/>
          <w:color w:val="111111"/>
          <w:sz w:val="28"/>
          <w:szCs w:val="28"/>
        </w:rPr>
        <w:t xml:space="preserve">(договариваются о </w:t>
      </w:r>
      <w:r w:rsidRPr="009E4B49">
        <w:rPr>
          <w:rFonts w:ascii="Times New Roman" w:eastAsia="ArialMT" w:hAnsi="Times New Roman" w:cs="Times New Roman"/>
          <w:b/>
          <w:bCs/>
          <w:i/>
          <w:iCs/>
          <w:color w:val="111111"/>
          <w:sz w:val="28"/>
          <w:szCs w:val="28"/>
        </w:rPr>
        <w:t>сюжете</w:t>
      </w:r>
      <w:r w:rsidRPr="009E4B49">
        <w:rPr>
          <w:rFonts w:ascii="Times New Roman" w:eastAsia="ArialMT" w:hAnsi="Times New Roman" w:cs="Times New Roman"/>
          <w:i/>
          <w:iCs/>
          <w:color w:val="111111"/>
          <w:sz w:val="28"/>
          <w:szCs w:val="28"/>
        </w:rPr>
        <w:t>, распределяют роли и т. п.)</w:t>
      </w:r>
      <w:r w:rsidRPr="009E4B49">
        <w:rPr>
          <w:rFonts w:ascii="Times New Roman" w:eastAsia="ArialMT" w:hAnsi="Times New Roman" w:cs="Times New Roman"/>
          <w:color w:val="111111"/>
          <w:sz w:val="28"/>
          <w:szCs w:val="28"/>
        </w:rPr>
        <w:t>. В то же время между</w:t>
      </w:r>
      <w:r w:rsidR="008223FB">
        <w:rPr>
          <w:rFonts w:ascii="Times New Roman" w:eastAsia="ArialMT" w:hAnsi="Times New Roman" w:cs="Times New Roman"/>
          <w:b/>
          <w:bCs/>
          <w:color w:val="111111"/>
          <w:sz w:val="28"/>
          <w:szCs w:val="28"/>
        </w:rPr>
        <w:t xml:space="preserve"> </w:t>
      </w:r>
      <w:r w:rsidRPr="009E4B49">
        <w:rPr>
          <w:rFonts w:ascii="Times New Roman" w:eastAsia="ArialMT" w:hAnsi="Times New Roman" w:cs="Times New Roman"/>
          <w:color w:val="111111"/>
          <w:sz w:val="28"/>
          <w:szCs w:val="28"/>
        </w:rPr>
        <w:t xml:space="preserve">ними одновременно устанавливаются сложные ролевые отношения </w:t>
      </w:r>
      <w:r w:rsidRPr="009E4B49">
        <w:rPr>
          <w:rFonts w:ascii="Times New Roman" w:eastAsia="ArialMT" w:hAnsi="Times New Roman" w:cs="Times New Roman"/>
          <w:i/>
          <w:iCs/>
          <w:color w:val="111111"/>
          <w:sz w:val="28"/>
          <w:szCs w:val="28"/>
        </w:rPr>
        <w:t>(например,</w:t>
      </w:r>
      <w:r w:rsidR="008223FB">
        <w:rPr>
          <w:rFonts w:ascii="Times New Roman" w:eastAsia="ArialMT" w:hAnsi="Times New Roman" w:cs="Times New Roman"/>
          <w:b/>
          <w:bCs/>
          <w:color w:val="111111"/>
          <w:sz w:val="28"/>
          <w:szCs w:val="28"/>
        </w:rPr>
        <w:t xml:space="preserve"> </w:t>
      </w:r>
      <w:r w:rsidRPr="009E4B49">
        <w:rPr>
          <w:rFonts w:ascii="Times New Roman" w:eastAsia="ArialMT" w:hAnsi="Times New Roman" w:cs="Times New Roman"/>
          <w:i/>
          <w:iCs/>
          <w:color w:val="111111"/>
          <w:sz w:val="28"/>
          <w:szCs w:val="28"/>
        </w:rPr>
        <w:t>мамы и дочки, капитана и матроса, врача и пациента и т. п.)</w:t>
      </w:r>
      <w:r w:rsidRPr="009E4B49">
        <w:rPr>
          <w:rFonts w:ascii="Times New Roman" w:eastAsia="ArialMT" w:hAnsi="Times New Roman" w:cs="Times New Roman"/>
          <w:color w:val="111111"/>
          <w:sz w:val="28"/>
          <w:szCs w:val="28"/>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Жизнь современного ребенка заполнена телевидением, компьютерными играми. На игру у ребенка остается крайне мало времени и дома, и в детском саду. Между тем дети хотят играть, считают игру, самым любим видом деятельности. Существуют игры, которые остаются в игровом репертуаре многие десятилетия </w:t>
      </w:r>
      <w:r w:rsidRPr="009E4B49">
        <w:rPr>
          <w:rFonts w:ascii="Times New Roman" w:eastAsia="Times New Roman" w:hAnsi="Times New Roman" w:cs="Times New Roman"/>
          <w:b/>
          <w:bCs/>
          <w:i/>
          <w:iCs/>
          <w:color w:val="000000"/>
          <w:sz w:val="28"/>
          <w:szCs w:val="28"/>
          <w:lang w:eastAsia="ru-RU"/>
        </w:rPr>
        <w:t>«Больница»</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«Магазин»</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«Семья»</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«Гости»</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9E4B49">
        <w:rPr>
          <w:rFonts w:ascii="Times New Roman" w:eastAsia="Times New Roman" w:hAnsi="Times New Roman" w:cs="Times New Roman"/>
          <w:color w:val="000000"/>
          <w:sz w:val="28"/>
          <w:szCs w:val="28"/>
          <w:lang w:eastAsia="ru-RU"/>
        </w:rPr>
        <w:t>У дошкольников XXI века появились новые игровые роли: банкир, агент, клиент, визажист, оператор и т.д.) и новые игровые сюжеты </w:t>
      </w:r>
      <w:r w:rsidRPr="009E4B49">
        <w:rPr>
          <w:rFonts w:ascii="Times New Roman" w:eastAsia="Times New Roman" w:hAnsi="Times New Roman" w:cs="Times New Roman"/>
          <w:b/>
          <w:bCs/>
          <w:i/>
          <w:iCs/>
          <w:color w:val="000000"/>
          <w:sz w:val="28"/>
          <w:szCs w:val="28"/>
          <w:lang w:eastAsia="ru-RU"/>
        </w:rPr>
        <w:t>«Салон сотовой связи»</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«Путешествия»</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«Служба спасения»</w:t>
      </w:r>
      <w:r w:rsidRPr="009E4B49">
        <w:rPr>
          <w:rFonts w:ascii="Times New Roman" w:eastAsia="Times New Roman" w:hAnsi="Times New Roman" w:cs="Times New Roman"/>
          <w:color w:val="000000"/>
          <w:sz w:val="28"/>
          <w:szCs w:val="28"/>
          <w:lang w:eastAsia="ru-RU"/>
        </w:rPr>
        <w:t> и т.д.</w:t>
      </w:r>
      <w:proofErr w:type="gramEnd"/>
      <w:r w:rsidRPr="009E4B49">
        <w:rPr>
          <w:rFonts w:ascii="Times New Roman" w:eastAsia="Times New Roman" w:hAnsi="Times New Roman" w:cs="Times New Roman"/>
          <w:color w:val="000000"/>
          <w:sz w:val="28"/>
          <w:szCs w:val="28"/>
          <w:lang w:eastAsia="ru-RU"/>
        </w:rPr>
        <w:t xml:space="preserve"> В то же время замечено, что современные дошкольники предпочитают воспроизводить в своих играх сюжеты, заимствованные </w:t>
      </w:r>
      <w:proofErr w:type="gramStart"/>
      <w:r w:rsidRPr="009E4B49">
        <w:rPr>
          <w:rFonts w:ascii="Times New Roman" w:eastAsia="Times New Roman" w:hAnsi="Times New Roman" w:cs="Times New Roman"/>
          <w:color w:val="000000"/>
          <w:sz w:val="28"/>
          <w:szCs w:val="28"/>
          <w:lang w:eastAsia="ru-RU"/>
        </w:rPr>
        <w:t>из</w:t>
      </w:r>
      <w:proofErr w:type="gramEnd"/>
      <w:r w:rsidRPr="009E4B49">
        <w:rPr>
          <w:rFonts w:ascii="Times New Roman" w:eastAsia="Times New Roman" w:hAnsi="Times New Roman" w:cs="Times New Roman"/>
          <w:color w:val="000000"/>
          <w:sz w:val="28"/>
          <w:szCs w:val="28"/>
          <w:lang w:eastAsia="ru-RU"/>
        </w:rPr>
        <w:t xml:space="preserve"> </w:t>
      </w:r>
      <w:proofErr w:type="gramStart"/>
      <w:r w:rsidRPr="009E4B49">
        <w:rPr>
          <w:rFonts w:ascii="Times New Roman" w:eastAsia="Times New Roman" w:hAnsi="Times New Roman" w:cs="Times New Roman"/>
          <w:color w:val="000000"/>
          <w:sz w:val="28"/>
          <w:szCs w:val="28"/>
          <w:lang w:eastAsia="ru-RU"/>
        </w:rPr>
        <w:t>теле</w:t>
      </w:r>
      <w:proofErr w:type="gramEnd"/>
      <w:r w:rsidR="008223FB">
        <w:rPr>
          <w:rFonts w:ascii="Times New Roman" w:eastAsia="Times New Roman" w:hAnsi="Times New Roman" w:cs="Times New Roman"/>
          <w:color w:val="000000"/>
          <w:sz w:val="28"/>
          <w:szCs w:val="28"/>
          <w:lang w:eastAsia="ru-RU"/>
        </w:rPr>
        <w:t xml:space="preserve"> и кино фильмов. Кино и т</w:t>
      </w:r>
      <w:r w:rsidRPr="009E4B49">
        <w:rPr>
          <w:rFonts w:ascii="Times New Roman" w:eastAsia="Times New Roman" w:hAnsi="Times New Roman" w:cs="Times New Roman"/>
          <w:color w:val="000000"/>
          <w:sz w:val="28"/>
          <w:szCs w:val="28"/>
          <w:lang w:eastAsia="ru-RU"/>
        </w:rPr>
        <w:t>елевидение оказывает наибольшее влияние на воображение дошкольников. </w:t>
      </w:r>
      <w:r w:rsidR="008223FB">
        <w:rPr>
          <w:rFonts w:ascii="Times New Roman" w:eastAsia="Times New Roman" w:hAnsi="Times New Roman" w:cs="Times New Roman"/>
          <w:i/>
          <w:iCs/>
          <w:color w:val="000000"/>
          <w:sz w:val="28"/>
          <w:szCs w:val="28"/>
          <w:lang w:eastAsia="ru-RU"/>
        </w:rPr>
        <w:t xml:space="preserve">(Человек-паук, </w:t>
      </w:r>
      <w:proofErr w:type="spellStart"/>
      <w:r w:rsidR="008223FB">
        <w:rPr>
          <w:rFonts w:ascii="Times New Roman" w:eastAsia="Times New Roman" w:hAnsi="Times New Roman" w:cs="Times New Roman"/>
          <w:i/>
          <w:iCs/>
          <w:color w:val="000000"/>
          <w:sz w:val="28"/>
          <w:szCs w:val="28"/>
          <w:lang w:eastAsia="ru-RU"/>
        </w:rPr>
        <w:t>энгрибё</w:t>
      </w:r>
      <w:r w:rsidRPr="009E4B49">
        <w:rPr>
          <w:rFonts w:ascii="Times New Roman" w:eastAsia="Times New Roman" w:hAnsi="Times New Roman" w:cs="Times New Roman"/>
          <w:i/>
          <w:iCs/>
          <w:color w:val="000000"/>
          <w:sz w:val="28"/>
          <w:szCs w:val="28"/>
          <w:lang w:eastAsia="ru-RU"/>
        </w:rPr>
        <w:t>р</w:t>
      </w:r>
      <w:r w:rsidR="008223FB">
        <w:rPr>
          <w:rFonts w:ascii="Times New Roman" w:eastAsia="Times New Roman" w:hAnsi="Times New Roman" w:cs="Times New Roman"/>
          <w:i/>
          <w:iCs/>
          <w:color w:val="000000"/>
          <w:sz w:val="28"/>
          <w:szCs w:val="28"/>
          <w:lang w:eastAsia="ru-RU"/>
        </w:rPr>
        <w:t>д</w:t>
      </w:r>
      <w:r w:rsidRPr="009E4B49">
        <w:rPr>
          <w:rFonts w:ascii="Times New Roman" w:eastAsia="Times New Roman" w:hAnsi="Times New Roman" w:cs="Times New Roman"/>
          <w:i/>
          <w:iCs/>
          <w:color w:val="000000"/>
          <w:sz w:val="28"/>
          <w:szCs w:val="28"/>
          <w:lang w:eastAsia="ru-RU"/>
        </w:rPr>
        <w:t>с</w:t>
      </w:r>
      <w:proofErr w:type="spellEnd"/>
      <w:r w:rsidRPr="009E4B49">
        <w:rPr>
          <w:rFonts w:ascii="Times New Roman" w:eastAsia="Times New Roman" w:hAnsi="Times New Roman" w:cs="Times New Roman"/>
          <w:i/>
          <w:iCs/>
          <w:color w:val="000000"/>
          <w:sz w:val="28"/>
          <w:szCs w:val="28"/>
          <w:lang w:eastAsia="ru-RU"/>
        </w:rPr>
        <w:t>, Черепашки Ниндзя, телеведущая и т.д.)</w:t>
      </w:r>
      <w:r w:rsidRPr="009E4B49">
        <w:rPr>
          <w:rFonts w:ascii="Times New Roman" w:eastAsia="Times New Roman" w:hAnsi="Times New Roman" w:cs="Times New Roman"/>
          <w:color w:val="000000"/>
          <w:sz w:val="28"/>
          <w:szCs w:val="28"/>
          <w:lang w:eastAsia="ru-RU"/>
        </w:rPr>
        <w:t>. Это говорит о том, что наши дошкольники, проводящие слишком много времени у телевизора, лучше знакомы с жизнью и отношениями иностранных героев фильмов, чем окружающих их реальных взрослых. Однако</w:t>
      </w:r>
      <w:proofErr w:type="gramStart"/>
      <w:r w:rsidRPr="009E4B49">
        <w:rPr>
          <w:rFonts w:ascii="Times New Roman" w:eastAsia="Times New Roman" w:hAnsi="Times New Roman" w:cs="Times New Roman"/>
          <w:color w:val="000000"/>
          <w:sz w:val="28"/>
          <w:szCs w:val="28"/>
          <w:lang w:eastAsia="ru-RU"/>
        </w:rPr>
        <w:t>,</w:t>
      </w:r>
      <w:proofErr w:type="gramEnd"/>
      <w:r w:rsidRPr="009E4B49">
        <w:rPr>
          <w:rFonts w:ascii="Times New Roman" w:eastAsia="Times New Roman" w:hAnsi="Times New Roman" w:cs="Times New Roman"/>
          <w:color w:val="000000"/>
          <w:sz w:val="28"/>
          <w:szCs w:val="28"/>
          <w:lang w:eastAsia="ru-RU"/>
        </w:rPr>
        <w:t xml:space="preserve"> это не меняет сути игры: при всём многообразии сюжетов, за ними скрывается принципиально одно и то же содержание — деятельность людей, их поступки и отношения. </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Современный ребенок дошкольного возраста стремится отражать в сюжетно- ролевой игре ту социальную действительность, в которой он живет и в которой развивается. А это означает, что тематика сюжетно-ролевых игр меня</w:t>
      </w:r>
      <w:r w:rsidR="008223FB">
        <w:rPr>
          <w:rFonts w:ascii="Times New Roman" w:eastAsia="Times New Roman" w:hAnsi="Times New Roman" w:cs="Times New Roman"/>
          <w:color w:val="000000"/>
          <w:sz w:val="28"/>
          <w:szCs w:val="28"/>
          <w:lang w:eastAsia="ru-RU"/>
        </w:rPr>
        <w:t>ет</w:t>
      </w:r>
      <w:r w:rsidRPr="009E4B49">
        <w:rPr>
          <w:rFonts w:ascii="Times New Roman" w:eastAsia="Times New Roman" w:hAnsi="Times New Roman" w:cs="Times New Roman"/>
          <w:color w:val="000000"/>
          <w:sz w:val="28"/>
          <w:szCs w:val="28"/>
          <w:lang w:eastAsia="ru-RU"/>
        </w:rPr>
        <w:t>ся с изменениями социума</w:t>
      </w:r>
      <w:r w:rsidR="008223FB">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Часто игра сводится к манипулированию с яркой, модной игрушкой или к накопительству, по</w:t>
      </w:r>
      <w:r w:rsidR="008223FB">
        <w:rPr>
          <w:rFonts w:ascii="Times New Roman" w:eastAsia="Times New Roman" w:hAnsi="Times New Roman" w:cs="Times New Roman"/>
          <w:color w:val="000000"/>
          <w:sz w:val="28"/>
          <w:szCs w:val="28"/>
          <w:lang w:eastAsia="ru-RU"/>
        </w:rPr>
        <w:t>тому что иметь как можно больше</w:t>
      </w:r>
      <w:r w:rsidRPr="009E4B49">
        <w:rPr>
          <w:rFonts w:ascii="Times New Roman" w:eastAsia="Times New Roman" w:hAnsi="Times New Roman" w:cs="Times New Roman"/>
          <w:color w:val="000000"/>
          <w:sz w:val="28"/>
          <w:szCs w:val="28"/>
          <w:lang w:eastAsia="ru-RU"/>
        </w:rPr>
        <w:t xml:space="preserve"> </w:t>
      </w:r>
      <w:proofErr w:type="spellStart"/>
      <w:r w:rsidRPr="009E4B49">
        <w:rPr>
          <w:rFonts w:ascii="Times New Roman" w:eastAsia="Times New Roman" w:hAnsi="Times New Roman" w:cs="Times New Roman"/>
          <w:color w:val="000000"/>
          <w:sz w:val="28"/>
          <w:szCs w:val="28"/>
          <w:lang w:eastAsia="ru-RU"/>
        </w:rPr>
        <w:t>трансформеров</w:t>
      </w:r>
      <w:proofErr w:type="spellEnd"/>
      <w:r w:rsidRPr="009E4B49">
        <w:rPr>
          <w:rFonts w:ascii="Times New Roman" w:eastAsia="Times New Roman" w:hAnsi="Times New Roman" w:cs="Times New Roman"/>
          <w:color w:val="000000"/>
          <w:sz w:val="28"/>
          <w:szCs w:val="28"/>
          <w:lang w:eastAsia="ru-RU"/>
        </w:rPr>
        <w:t xml:space="preserve">, </w:t>
      </w:r>
      <w:proofErr w:type="spellStart"/>
      <w:r w:rsidRPr="009E4B49">
        <w:rPr>
          <w:rFonts w:ascii="Times New Roman" w:eastAsia="Times New Roman" w:hAnsi="Times New Roman" w:cs="Times New Roman"/>
          <w:color w:val="000000"/>
          <w:sz w:val="28"/>
          <w:szCs w:val="28"/>
          <w:lang w:eastAsia="ru-RU"/>
        </w:rPr>
        <w:t>покемонов</w:t>
      </w:r>
      <w:proofErr w:type="spellEnd"/>
      <w:r w:rsidRPr="009E4B49">
        <w:rPr>
          <w:rFonts w:ascii="Times New Roman" w:eastAsia="Times New Roman" w:hAnsi="Times New Roman" w:cs="Times New Roman"/>
          <w:color w:val="000000"/>
          <w:sz w:val="28"/>
          <w:szCs w:val="28"/>
          <w:lang w:eastAsia="ru-RU"/>
        </w:rPr>
        <w:t xml:space="preserve"> в детской субкультуре считается престижным. Придумывая игры, дети основываются на телевизионной информации и компьютерных играх.</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 xml:space="preserve">Часто дети не знают, как играть, как развивать игровой сюжет. Такая ситуация во многом обусловлена тем, что в детском саду ребенок находится </w:t>
      </w:r>
      <w:r w:rsidRPr="009E4B49">
        <w:rPr>
          <w:rFonts w:ascii="Times New Roman" w:eastAsia="Times New Roman" w:hAnsi="Times New Roman" w:cs="Times New Roman"/>
          <w:color w:val="000000"/>
          <w:sz w:val="28"/>
          <w:szCs w:val="28"/>
          <w:lang w:eastAsia="ru-RU"/>
        </w:rPr>
        <w:lastRenderedPageBreak/>
        <w:t>в обществе сверстников – детей, играющих также, как и он сам. Игровой опыт не передается от старших детей к младшим </w:t>
      </w:r>
      <w:r w:rsidRPr="009E4B49">
        <w:rPr>
          <w:rFonts w:ascii="Times New Roman" w:eastAsia="Times New Roman" w:hAnsi="Times New Roman" w:cs="Times New Roman"/>
          <w:i/>
          <w:iCs/>
          <w:color w:val="000000"/>
          <w:sz w:val="28"/>
          <w:szCs w:val="28"/>
          <w:lang w:eastAsia="ru-RU"/>
        </w:rPr>
        <w:t>(как это было раньше — дворовые игры)</w:t>
      </w:r>
      <w:r w:rsidRPr="009E4B49">
        <w:rPr>
          <w:rFonts w:ascii="Times New Roman" w:eastAsia="Times New Roman" w:hAnsi="Times New Roman" w:cs="Times New Roman"/>
          <w:color w:val="000000"/>
          <w:sz w:val="28"/>
          <w:szCs w:val="28"/>
          <w:lang w:eastAsia="ru-RU"/>
        </w:rPr>
        <w:t> Современному ребенку негде научиться играть.</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 такой ситуации игровой опыт ребенку должен передать воспитатель детского сада.</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Обучение игре представляется естественной помощью воспитателя ребенку. Она включает непосредственное взаимодействие воспитателя с детьми в игре, наблюдение за игрой детей, изучение детских возможностей и перспектив развития игры.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Воспитателю необходимо стать привлекательным для ребенка игровым партнером, который приносит в детскую игру новое содержание и новые умения.</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b/>
          <w:bCs/>
          <w:color w:val="000000"/>
          <w:sz w:val="28"/>
          <w:szCs w:val="28"/>
          <w:lang w:eastAsia="ru-RU"/>
        </w:rPr>
        <w:t>Современный педагог должен обратить внимание:</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Во-первых, на то, что игра – любимый вид деятельности дошкольников. И как бы ни были важны занятия, подготовка к школьному обучению, природа ребенка требует реализации потребности в игре.</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Во-вторых, на то, что изменилась игровая субкультура дошкольников, иными стали любимые роли и сюжеты. Следовательно, игровую субкультуру детей надо изучать и учитывать её особенности в педагогическом процессе.</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 педагогическом процессе по отношению к игре существуют две взаимосвязанные составляющие:</w:t>
      </w:r>
    </w:p>
    <w:p w:rsidR="009E4B49" w:rsidRPr="009E4B49" w:rsidRDefault="009E4B49" w:rsidP="008223F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совместная игра взрослого с детьми, в процессе которой формируются новые умения и навыки;</w:t>
      </w:r>
    </w:p>
    <w:p w:rsidR="009E4B49" w:rsidRPr="009E4B49" w:rsidRDefault="009E4B49" w:rsidP="008223FB">
      <w:pPr>
        <w:numPr>
          <w:ilvl w:val="0"/>
          <w:numId w:val="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самостоятельная детская игра, в которую воспитатель не включается, а лишь обеспечивает условия для ее активации.</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Важно помнить, что обе составляющие присутствуют на всех этапах дошкольного детства. Другое дело, что меняется сама форма совместной игры взрослого с детьми, постепенно увеличивается доля самостоятельной игры.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i/>
          <w:color w:val="000000"/>
          <w:sz w:val="28"/>
          <w:szCs w:val="28"/>
          <w:lang w:eastAsia="ru-RU"/>
        </w:rPr>
      </w:pPr>
      <w:r w:rsidRPr="009E4B49">
        <w:rPr>
          <w:rFonts w:ascii="Times New Roman" w:eastAsia="Times New Roman" w:hAnsi="Times New Roman" w:cs="Times New Roman"/>
          <w:i/>
          <w:color w:val="000000"/>
          <w:sz w:val="28"/>
          <w:szCs w:val="28"/>
          <w:lang w:eastAsia="ru-RU"/>
        </w:rPr>
        <w:t>Как же играть с детьми?</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Целесообразно начинать с наблюдения за играми детей, выявления их игровых умений и интересов. В процессе воспитатель обращает внимание на начало игры </w:t>
      </w:r>
      <w:r w:rsidRPr="009E4B49">
        <w:rPr>
          <w:rFonts w:ascii="Times New Roman" w:eastAsia="Times New Roman" w:hAnsi="Times New Roman" w:cs="Times New Roman"/>
          <w:i/>
          <w:iCs/>
          <w:color w:val="000000"/>
          <w:sz w:val="28"/>
          <w:szCs w:val="28"/>
          <w:lang w:eastAsia="ru-RU"/>
        </w:rPr>
        <w:t>(кто инициатор)</w:t>
      </w:r>
      <w:r w:rsidRPr="009E4B49">
        <w:rPr>
          <w:rFonts w:ascii="Times New Roman" w:eastAsia="Times New Roman" w:hAnsi="Times New Roman" w:cs="Times New Roman"/>
          <w:color w:val="000000"/>
          <w:sz w:val="28"/>
          <w:szCs w:val="28"/>
          <w:lang w:eastAsia="ru-RU"/>
        </w:rPr>
        <w:t>, на ход игры </w:t>
      </w:r>
      <w:r w:rsidRPr="009E4B49">
        <w:rPr>
          <w:rFonts w:ascii="Times New Roman" w:eastAsia="Times New Roman" w:hAnsi="Times New Roman" w:cs="Times New Roman"/>
          <w:i/>
          <w:iCs/>
          <w:color w:val="000000"/>
          <w:sz w:val="28"/>
          <w:szCs w:val="28"/>
          <w:lang w:eastAsia="ru-RU"/>
        </w:rPr>
        <w:t>(как дети переходят от эпизода к эпизоду в сюжете, какие игровые умения используются, на речевые проявления детей, что отражается в содержании игры, эмоции)</w:t>
      </w:r>
      <w:r w:rsidRPr="009E4B49">
        <w:rPr>
          <w:rFonts w:ascii="Times New Roman" w:eastAsia="Times New Roman" w:hAnsi="Times New Roman" w:cs="Times New Roman"/>
          <w:color w:val="000000"/>
          <w:sz w:val="28"/>
          <w:szCs w:val="28"/>
          <w:lang w:eastAsia="ru-RU"/>
        </w:rPr>
        <w:t>, конец игры </w:t>
      </w:r>
      <w:r w:rsidRPr="009E4B49">
        <w:rPr>
          <w:rFonts w:ascii="Times New Roman" w:eastAsia="Times New Roman" w:hAnsi="Times New Roman" w:cs="Times New Roman"/>
          <w:i/>
          <w:iCs/>
          <w:color w:val="000000"/>
          <w:sz w:val="28"/>
          <w:szCs w:val="28"/>
          <w:lang w:eastAsia="ru-RU"/>
        </w:rPr>
        <w:t>(было ли логическое завершение и т.д.)</w:t>
      </w:r>
      <w:r w:rsidRPr="009E4B49">
        <w:rPr>
          <w:rFonts w:ascii="Times New Roman" w:eastAsia="Times New Roman" w:hAnsi="Times New Roman" w:cs="Times New Roman"/>
          <w:color w:val="000000"/>
          <w:sz w:val="28"/>
          <w:szCs w:val="28"/>
          <w:lang w:eastAsia="ru-RU"/>
        </w:rPr>
        <w:t> С изменением возраста детей должна меняться форма совместной игры воспитателя, приемы руководства сюжетно-ролевой игрой детей.</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Выделяют две группы приемов руководства сюжетно-ролевой игрой: прямые и косвенные.</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Прямые включают приемы непосредственного участия взрослого в совместной игре с детьми на правах партнера:</w:t>
      </w:r>
    </w:p>
    <w:p w:rsidR="009E4B49" w:rsidRPr="009E4B49" w:rsidRDefault="009E4B49" w:rsidP="008223F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принятие на себя роли</w:t>
      </w:r>
      <w:r w:rsidR="008223FB">
        <w:rPr>
          <w:rFonts w:ascii="Times New Roman" w:eastAsia="Times New Roman" w:hAnsi="Times New Roman" w:cs="Times New Roman"/>
          <w:color w:val="000000"/>
          <w:sz w:val="28"/>
          <w:szCs w:val="28"/>
          <w:lang w:eastAsia="ru-RU"/>
        </w:rPr>
        <w:t xml:space="preserve"> </w:t>
      </w:r>
      <w:r w:rsidRPr="009E4B49">
        <w:rPr>
          <w:rFonts w:ascii="Times New Roman" w:eastAsia="Times New Roman" w:hAnsi="Times New Roman" w:cs="Times New Roman"/>
          <w:i/>
          <w:iCs/>
          <w:color w:val="000000"/>
          <w:sz w:val="28"/>
          <w:szCs w:val="28"/>
          <w:lang w:eastAsia="ru-RU"/>
        </w:rPr>
        <w:t>(участие педагога в игре как равного партнера)</w:t>
      </w:r>
      <w:r w:rsidR="008223FB">
        <w:rPr>
          <w:rFonts w:ascii="Times New Roman" w:eastAsia="Times New Roman" w:hAnsi="Times New Roman" w:cs="Times New Roman"/>
          <w:i/>
          <w:iCs/>
          <w:color w:val="000000"/>
          <w:sz w:val="28"/>
          <w:szCs w:val="28"/>
          <w:lang w:eastAsia="ru-RU"/>
        </w:rPr>
        <w:t>;</w:t>
      </w:r>
    </w:p>
    <w:p w:rsidR="009E4B49" w:rsidRPr="009E4B49" w:rsidRDefault="009E4B49" w:rsidP="008223F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разъяснение</w:t>
      </w:r>
      <w:r w:rsidR="008223FB">
        <w:rPr>
          <w:rFonts w:ascii="Times New Roman" w:eastAsia="Times New Roman" w:hAnsi="Times New Roman" w:cs="Times New Roman"/>
          <w:color w:val="000000"/>
          <w:sz w:val="28"/>
          <w:szCs w:val="28"/>
          <w:lang w:eastAsia="ru-RU"/>
        </w:rPr>
        <w:t>;</w:t>
      </w:r>
    </w:p>
    <w:p w:rsidR="009E4B49" w:rsidRPr="009E4B49" w:rsidRDefault="009E4B49" w:rsidP="008223F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lastRenderedPageBreak/>
        <w:t>совет</w:t>
      </w:r>
      <w:r w:rsidR="008223FB">
        <w:rPr>
          <w:rFonts w:ascii="Times New Roman" w:eastAsia="Times New Roman" w:hAnsi="Times New Roman" w:cs="Times New Roman"/>
          <w:color w:val="000000"/>
          <w:sz w:val="28"/>
          <w:szCs w:val="28"/>
          <w:lang w:eastAsia="ru-RU"/>
        </w:rPr>
        <w:t xml:space="preserve"> </w:t>
      </w:r>
      <w:r w:rsidRPr="009E4B49">
        <w:rPr>
          <w:rFonts w:ascii="Times New Roman" w:eastAsia="Times New Roman" w:hAnsi="Times New Roman" w:cs="Times New Roman"/>
          <w:i/>
          <w:iCs/>
          <w:color w:val="000000"/>
          <w:sz w:val="28"/>
          <w:szCs w:val="28"/>
          <w:lang w:eastAsia="ru-RU"/>
        </w:rPr>
        <w:t>(педагог помогает детям придумывать сюжеты, ролевые диалоги и т.д.)</w:t>
      </w:r>
      <w:r w:rsidR="008223FB">
        <w:rPr>
          <w:rFonts w:ascii="Times New Roman" w:eastAsia="Times New Roman" w:hAnsi="Times New Roman" w:cs="Times New Roman"/>
          <w:i/>
          <w:iCs/>
          <w:color w:val="000000"/>
          <w:sz w:val="28"/>
          <w:szCs w:val="28"/>
          <w:lang w:eastAsia="ru-RU"/>
        </w:rPr>
        <w:t>;</w:t>
      </w:r>
    </w:p>
    <w:p w:rsidR="009E4B49" w:rsidRPr="009E4B49" w:rsidRDefault="009E4B49" w:rsidP="008223F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помощь в решении спора</w:t>
      </w:r>
      <w:r w:rsidR="008223FB">
        <w:rPr>
          <w:rFonts w:ascii="Times New Roman" w:eastAsia="Times New Roman" w:hAnsi="Times New Roman" w:cs="Times New Roman"/>
          <w:color w:val="000000"/>
          <w:sz w:val="28"/>
          <w:szCs w:val="28"/>
          <w:lang w:eastAsia="ru-RU"/>
        </w:rPr>
        <w:t>;</w:t>
      </w:r>
    </w:p>
    <w:p w:rsidR="009E4B49" w:rsidRPr="009E4B49" w:rsidRDefault="009E4B49" w:rsidP="008223FB">
      <w:pPr>
        <w:numPr>
          <w:ilvl w:val="0"/>
          <w:numId w:val="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показ различных способов игры.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Нарастание самостоятельности детей в игре зависит от руководства игровой деятельностью педагогом.</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Вначале педагог как партнер </w:t>
      </w:r>
      <w:r w:rsidRPr="009E4B49">
        <w:rPr>
          <w:rFonts w:ascii="Times New Roman" w:eastAsia="Times New Roman" w:hAnsi="Times New Roman" w:cs="Times New Roman"/>
          <w:i/>
          <w:iCs/>
          <w:color w:val="000000"/>
          <w:sz w:val="28"/>
          <w:szCs w:val="28"/>
          <w:lang w:eastAsia="ru-RU"/>
        </w:rPr>
        <w:t>(носитель игровых идей и умений организационного общения в игре)</w:t>
      </w:r>
      <w:r w:rsidRPr="009E4B49">
        <w:rPr>
          <w:rFonts w:ascii="Times New Roman" w:eastAsia="Times New Roman" w:hAnsi="Times New Roman" w:cs="Times New Roman"/>
          <w:color w:val="000000"/>
          <w:sz w:val="28"/>
          <w:szCs w:val="28"/>
          <w:lang w:eastAsia="ru-RU"/>
        </w:rPr>
        <w:t>. Далее, педагог выступает как координатор игровых замыслов и общения детей </w:t>
      </w:r>
      <w:r w:rsidRPr="009E4B49">
        <w:rPr>
          <w:rFonts w:ascii="Times New Roman" w:eastAsia="Times New Roman" w:hAnsi="Times New Roman" w:cs="Times New Roman"/>
          <w:i/>
          <w:iCs/>
          <w:color w:val="000000"/>
          <w:sz w:val="28"/>
          <w:szCs w:val="28"/>
          <w:lang w:eastAsia="ru-RU"/>
        </w:rPr>
        <w:t>(оказывает оперативную помощь в случаях затруднения в развертывания сюжета)</w:t>
      </w:r>
      <w:r w:rsidRPr="009E4B49">
        <w:rPr>
          <w:rFonts w:ascii="Times New Roman" w:eastAsia="Times New Roman" w:hAnsi="Times New Roman" w:cs="Times New Roman"/>
          <w:color w:val="000000"/>
          <w:sz w:val="28"/>
          <w:szCs w:val="28"/>
          <w:lang w:eastAsia="ru-RU"/>
        </w:rPr>
        <w:t>. Когда опыт осуществления игры освоен, педагог становится наблюдателем за играми детей </w:t>
      </w:r>
      <w:r w:rsidRPr="009E4B49">
        <w:rPr>
          <w:rFonts w:ascii="Times New Roman" w:eastAsia="Times New Roman" w:hAnsi="Times New Roman" w:cs="Times New Roman"/>
          <w:i/>
          <w:iCs/>
          <w:color w:val="000000"/>
          <w:sz w:val="28"/>
          <w:szCs w:val="28"/>
          <w:lang w:eastAsia="ru-RU"/>
        </w:rPr>
        <w:t>(оказывает непрямую помощь при возникающих затруднениях, это изменение предметной среды, проблемная ситуация, совет, вопрос, рассказ о собственных детских играх)</w:t>
      </w:r>
      <w:r w:rsidRPr="009E4B49">
        <w:rPr>
          <w:rFonts w:ascii="Times New Roman" w:eastAsia="Times New Roman" w:hAnsi="Times New Roman" w:cs="Times New Roman"/>
          <w:color w:val="000000"/>
          <w:sz w:val="28"/>
          <w:szCs w:val="28"/>
          <w:lang w:eastAsia="ru-RU"/>
        </w:rPr>
        <w:t>. Воспитательное участие взрослого в играх детей должно быть гибким и непринужденным.</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b/>
          <w:bCs/>
          <w:color w:val="000000"/>
          <w:sz w:val="28"/>
          <w:szCs w:val="28"/>
          <w:lang w:eastAsia="ru-RU"/>
        </w:rPr>
        <w:t>Косвенные приемы:</w:t>
      </w:r>
    </w:p>
    <w:p w:rsidR="009E4B49" w:rsidRPr="009E4B49" w:rsidRDefault="009E4B49" w:rsidP="008223F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создание условий для активации самостоятельной игры детей:</w:t>
      </w:r>
    </w:p>
    <w:p w:rsidR="009E4B49" w:rsidRPr="009E4B49" w:rsidRDefault="009E4B49" w:rsidP="008223F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оснащение и творческое преобразован</w:t>
      </w:r>
      <w:r w:rsidR="008223FB">
        <w:rPr>
          <w:rFonts w:ascii="Times New Roman" w:eastAsia="Times New Roman" w:hAnsi="Times New Roman" w:cs="Times New Roman"/>
          <w:color w:val="000000"/>
          <w:sz w:val="28"/>
          <w:szCs w:val="28"/>
          <w:lang w:eastAsia="ru-RU"/>
        </w:rPr>
        <w:t>ие развивающей предметной среды</w:t>
      </w:r>
      <w:r w:rsidRPr="009E4B49">
        <w:rPr>
          <w:rFonts w:ascii="Times New Roman" w:eastAsia="Times New Roman" w:hAnsi="Times New Roman" w:cs="Times New Roman"/>
          <w:color w:val="000000"/>
          <w:sz w:val="28"/>
          <w:szCs w:val="28"/>
          <w:lang w:eastAsia="ru-RU"/>
        </w:rPr>
        <w:t> </w:t>
      </w:r>
      <w:r w:rsidR="008223FB">
        <w:rPr>
          <w:rFonts w:ascii="Times New Roman" w:eastAsia="Times New Roman" w:hAnsi="Times New Roman" w:cs="Times New Roman"/>
          <w:i/>
          <w:iCs/>
          <w:color w:val="000000"/>
          <w:sz w:val="28"/>
          <w:szCs w:val="28"/>
          <w:lang w:eastAsia="ru-RU"/>
        </w:rPr>
        <w:t>(в</w:t>
      </w:r>
      <w:r w:rsidRPr="009E4B49">
        <w:rPr>
          <w:rFonts w:ascii="Times New Roman" w:eastAsia="Times New Roman" w:hAnsi="Times New Roman" w:cs="Times New Roman"/>
          <w:i/>
          <w:iCs/>
          <w:color w:val="000000"/>
          <w:sz w:val="28"/>
          <w:szCs w:val="28"/>
          <w:lang w:eastAsia="ru-RU"/>
        </w:rPr>
        <w:t xml:space="preserve"> предметно-игровой среде детского сада равномерно должны быть представлены как готовые игры и игрушки, так и материалы для игры с художественной и трудовой деятельностью, позволяющие включать в игру самоделки, сочетать игру с рисованием.)</w:t>
      </w:r>
      <w:r w:rsidR="008223FB">
        <w:rPr>
          <w:rFonts w:ascii="Times New Roman" w:eastAsia="Times New Roman" w:hAnsi="Times New Roman" w:cs="Times New Roman"/>
          <w:i/>
          <w:iCs/>
          <w:color w:val="000000"/>
          <w:sz w:val="28"/>
          <w:szCs w:val="28"/>
          <w:lang w:eastAsia="ru-RU"/>
        </w:rPr>
        <w:t>;</w:t>
      </w:r>
    </w:p>
    <w:p w:rsidR="009E4B49" w:rsidRPr="009E4B49" w:rsidRDefault="009E4B49" w:rsidP="008223F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формирование системы необходимых знаний о социальной действительности, отражаемой в игре; </w:t>
      </w:r>
      <w:r w:rsidRPr="009E4B49">
        <w:rPr>
          <w:rFonts w:ascii="Times New Roman" w:eastAsia="Times New Roman" w:hAnsi="Times New Roman" w:cs="Times New Roman"/>
          <w:i/>
          <w:iCs/>
          <w:color w:val="000000"/>
          <w:sz w:val="28"/>
          <w:szCs w:val="28"/>
          <w:lang w:eastAsia="ru-RU"/>
        </w:rPr>
        <w:t>(через экскурсии, чтение книг, беседы, дидактические игры и т.д.)</w:t>
      </w:r>
      <w:r w:rsidR="008223FB">
        <w:rPr>
          <w:rFonts w:ascii="Times New Roman" w:eastAsia="Times New Roman" w:hAnsi="Times New Roman" w:cs="Times New Roman"/>
          <w:i/>
          <w:iCs/>
          <w:color w:val="000000"/>
          <w:sz w:val="28"/>
          <w:szCs w:val="28"/>
          <w:lang w:eastAsia="ru-RU"/>
        </w:rPr>
        <w:t>;</w:t>
      </w:r>
    </w:p>
    <w:p w:rsidR="009E4B49" w:rsidRPr="009E4B49" w:rsidRDefault="009E4B49" w:rsidP="008223F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создание игровой ситуации</w:t>
      </w:r>
      <w:r w:rsidR="008223FB">
        <w:rPr>
          <w:rFonts w:ascii="Times New Roman" w:eastAsia="Times New Roman" w:hAnsi="Times New Roman" w:cs="Times New Roman"/>
          <w:color w:val="000000"/>
          <w:sz w:val="28"/>
          <w:szCs w:val="28"/>
          <w:lang w:eastAsia="ru-RU"/>
        </w:rPr>
        <w:t>;</w:t>
      </w:r>
    </w:p>
    <w:p w:rsidR="009E4B49" w:rsidRPr="009E4B49" w:rsidRDefault="009E4B49" w:rsidP="008223FB">
      <w:pPr>
        <w:numPr>
          <w:ilvl w:val="0"/>
          <w:numId w:val="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наблюдение за игрой детей.</w:t>
      </w:r>
    </w:p>
    <w:p w:rsidR="00891321" w:rsidRDefault="00891321"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Для руководства сюжетной игрой детей в младшем и старшем дошкольном возрасте педагог должен использовать обе группы приемов. В младшем возрасте с преобладанием прямых приемов, в старшем возрасте — косвенных. Но нужно не забывать, что основное условие использования этих приемов — сохранение и развитие самостоятельности детей в игре.</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Педагогическое сопровождение игровой деятельности детей включает в себя:</w:t>
      </w:r>
    </w:p>
    <w:p w:rsidR="009E4B49" w:rsidRPr="009E4B49" w:rsidRDefault="009E4B49" w:rsidP="008223F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Осуществление регулярной диагностики опыта игровой деятельности и ее результат;</w:t>
      </w:r>
    </w:p>
    <w:p w:rsidR="009E4B49" w:rsidRPr="009E4B49" w:rsidRDefault="009E4B49" w:rsidP="008223F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Наличие игровой позиции, сочетающей прямые и косвенные способы взаимодействия педагога и детей;</w:t>
      </w:r>
    </w:p>
    <w:p w:rsidR="009E4B49" w:rsidRPr="009E4B49" w:rsidRDefault="009E4B49" w:rsidP="008223F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Поэтапное изменение тактики педагогического сопровождения ребенка в игре </w:t>
      </w:r>
      <w:r w:rsidRPr="009E4B49">
        <w:rPr>
          <w:rFonts w:ascii="Times New Roman" w:eastAsia="Times New Roman" w:hAnsi="Times New Roman" w:cs="Times New Roman"/>
          <w:i/>
          <w:iCs/>
          <w:color w:val="000000"/>
          <w:sz w:val="28"/>
          <w:szCs w:val="28"/>
          <w:lang w:eastAsia="ru-RU"/>
        </w:rPr>
        <w:t>(партнер-координатор-наблюдатель)</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Отбор содержания игр на основе интересов и предпочтений современных дошкольников;</w:t>
      </w:r>
    </w:p>
    <w:p w:rsidR="009E4B49" w:rsidRPr="009E4B49" w:rsidRDefault="009E4B49" w:rsidP="008223F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lastRenderedPageBreak/>
        <w:t>Ориентацию педагога на индивидуальные творческие проявления детей в игровой деятельности, их дальнейшее поэтапное стимулирование и развитие;</w:t>
      </w:r>
    </w:p>
    <w:p w:rsidR="009E4B49" w:rsidRPr="009E4B49" w:rsidRDefault="009E4B49" w:rsidP="008223FB">
      <w:pPr>
        <w:numPr>
          <w:ilvl w:val="0"/>
          <w:numId w:val="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Создание современной предметно-игровой среды.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Развивающая предметно-игровая среда и ее своевременное изменение, подбор игрушек и игрового материала, способствующих закреплению в памяти ребенка недавних впечатлений, полученных при знакомстве с окружающим, а также в обучающих играх, нацеливают дошкольников на самостоятельное, творческое решение игровых задач, побуждают к разным способам воспроизведения действительности в игре.</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Предметно-игровую среду нужно изменять с учетом практического и игрового опыта детей. Важно не только расширять тематику игрушек, но и подбирать их по принципу разной степени обобщенности образа.</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Педагогическое сопровождение сюжетно-ролевых игр предполагает:</w:t>
      </w:r>
    </w:p>
    <w:p w:rsidR="009E4B49" w:rsidRPr="009E4B49" w:rsidRDefault="009E4B49" w:rsidP="008223FB">
      <w:pPr>
        <w:numPr>
          <w:ilvl w:val="0"/>
          <w:numId w:val="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организацию совместной деятельности и сотворчества воспитателя и детей по подготовке к игре: накопление содержания для игр, моделирование возможных игровых ситуаций, творческое создание обстановки для игр;</w:t>
      </w:r>
    </w:p>
    <w:p w:rsidR="009E4B49" w:rsidRPr="009E4B49" w:rsidRDefault="009E4B49" w:rsidP="008223FB">
      <w:pPr>
        <w:numPr>
          <w:ilvl w:val="0"/>
          <w:numId w:val="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организацию совместных игр воспитателя и детей, в которых происходит освоение новых игровых умений и нового содержания. Педагогу необходимо развивать умение быть игроком, партнером ребенка в игре. Это качество называется игровой позицией воспитателя. Владея игровой позицией, педагогу легче использовать игру, ее богатые возможности для развития, своих воспитанников.</w:t>
      </w:r>
    </w:p>
    <w:p w:rsidR="009E4B49" w:rsidRPr="009E4B49" w:rsidRDefault="009E4B49" w:rsidP="008223FB">
      <w:pPr>
        <w:numPr>
          <w:ilvl w:val="0"/>
          <w:numId w:val="5"/>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создание условий для самостоятельной, инициативной и творческой игровой деятельности детей.</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b/>
          <w:bCs/>
          <w:color w:val="000000"/>
          <w:sz w:val="28"/>
          <w:szCs w:val="28"/>
          <w:lang w:eastAsia="ru-RU"/>
        </w:rPr>
        <w:t>Каковы же этапы организации сюжетно-ролевой игры: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I этап. Обогащение представлений о той сфере действительности, которую ребенок будет отображать в игре, — наблюдения, рассказы, беседы о впечатлениях. Важно знакомить ребенка с людьми, их деятельностью, отношениями </w:t>
      </w:r>
      <w:r w:rsidRPr="009E4B49">
        <w:rPr>
          <w:rFonts w:ascii="Times New Roman" w:eastAsia="Times New Roman" w:hAnsi="Times New Roman" w:cs="Times New Roman"/>
          <w:i/>
          <w:iCs/>
          <w:color w:val="000000"/>
          <w:sz w:val="28"/>
          <w:szCs w:val="28"/>
          <w:lang w:eastAsia="ru-RU"/>
        </w:rPr>
        <w:t>(кто, чем и почему занимается)</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II этап. Организация сюжетно-ролевой игры </w:t>
      </w:r>
      <w:r w:rsidRPr="009E4B49">
        <w:rPr>
          <w:rFonts w:ascii="Times New Roman" w:eastAsia="Times New Roman" w:hAnsi="Times New Roman" w:cs="Times New Roman"/>
          <w:i/>
          <w:iCs/>
          <w:color w:val="000000"/>
          <w:sz w:val="28"/>
          <w:szCs w:val="28"/>
          <w:lang w:eastAsia="ru-RU"/>
        </w:rPr>
        <w:t>(</w:t>
      </w:r>
      <w:r w:rsidRPr="009E4B49">
        <w:rPr>
          <w:rFonts w:ascii="Times New Roman" w:eastAsia="Times New Roman" w:hAnsi="Times New Roman" w:cs="Times New Roman"/>
          <w:b/>
          <w:bCs/>
          <w:i/>
          <w:iCs/>
          <w:color w:val="000000"/>
          <w:sz w:val="28"/>
          <w:szCs w:val="28"/>
          <w:lang w:eastAsia="ru-RU"/>
        </w:rPr>
        <w:t>«игра в подготовку к игре»</w:t>
      </w:r>
      <w:r w:rsidRPr="009E4B49">
        <w:rPr>
          <w:rFonts w:ascii="Times New Roman" w:eastAsia="Times New Roman" w:hAnsi="Times New Roman" w:cs="Times New Roman"/>
          <w:i/>
          <w:iCs/>
          <w:color w:val="000000"/>
          <w:sz w:val="28"/>
          <w:szCs w:val="28"/>
          <w:lang w:eastAsia="ru-RU"/>
        </w:rPr>
        <w:t>)</w:t>
      </w:r>
      <w:r w:rsidRPr="009E4B49">
        <w:rPr>
          <w:rFonts w:ascii="Times New Roman" w:eastAsia="Times New Roman" w:hAnsi="Times New Roman" w:cs="Times New Roman"/>
          <w:color w:val="000000"/>
          <w:sz w:val="28"/>
          <w:szCs w:val="28"/>
          <w:lang w:eastAsia="ru-RU"/>
        </w:rPr>
        <w:t>: определение ситуаций и взаимодействия людей, продумывание и сочинение событий, хода их развития в соответствии с темой игры; создание предметно-игровой среды на основе организации продуктивной и художественной деятельности детей, сотворчества с воспитателем, детского коллекционирования; совместная игровая деятельность воспитателя и детей.</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 xml:space="preserve">III этап. Самостоятельная игровая деятельность детей. Самостоятельность детей в сюжетно-ролевой игре — одна из ее характерных черт. Дети сами выбирают тему игры, определяют линии ее развития, решают, как станут раскрывать роли, где развернут игру, и т.п. Каждый ребенок свободен в выборе средств воплощения образа. Объединяясь в сюжетно-ролевой игре, дети по своей воле выбирают партнеров, сами устанавливают игровые правила, следят за их выполнением, регулируют взаимоотношения. Но самое главное — в игре ребенок воплощает свой </w:t>
      </w:r>
      <w:r w:rsidRPr="009E4B49">
        <w:rPr>
          <w:rFonts w:ascii="Times New Roman" w:eastAsia="Times New Roman" w:hAnsi="Times New Roman" w:cs="Times New Roman"/>
          <w:color w:val="000000"/>
          <w:sz w:val="28"/>
          <w:szCs w:val="28"/>
          <w:lang w:eastAsia="ru-RU"/>
        </w:rPr>
        <w:lastRenderedPageBreak/>
        <w:t>взгляд, свое представление, свое отношение к тому событию, которое разыгрывает. На эту особенность игры указывал К.Д. Ушинский: </w:t>
      </w:r>
      <w:r w:rsidRPr="009E4B49">
        <w:rPr>
          <w:rFonts w:ascii="Times New Roman" w:eastAsia="Times New Roman" w:hAnsi="Times New Roman" w:cs="Times New Roman"/>
          <w:b/>
          <w:bCs/>
          <w:i/>
          <w:iCs/>
          <w:color w:val="000000"/>
          <w:sz w:val="28"/>
          <w:szCs w:val="28"/>
          <w:lang w:eastAsia="ru-RU"/>
        </w:rPr>
        <w:t>«…в игре же дитя — зреющий человек, пробует свои силы и самостоятельно распоряжается своими же созданиями»</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 старшем дошкольном возрасте дети продолжают играть в сюжетно-ролевые игры знакомой тематики</w:t>
      </w:r>
      <w:r w:rsidR="00891321">
        <w:rPr>
          <w:rFonts w:ascii="Times New Roman" w:eastAsia="Times New Roman" w:hAnsi="Times New Roman" w:cs="Times New Roman"/>
          <w:color w:val="000000"/>
          <w:sz w:val="28"/>
          <w:szCs w:val="28"/>
          <w:lang w:eastAsia="ru-RU"/>
        </w:rPr>
        <w:t xml:space="preserve"> </w:t>
      </w:r>
      <w:proofErr w:type="gramStart"/>
      <w:r w:rsidRPr="009E4B49">
        <w:rPr>
          <w:rFonts w:ascii="Times New Roman" w:eastAsia="Times New Roman" w:hAnsi="Times New Roman" w:cs="Times New Roman"/>
          <w:i/>
          <w:iCs/>
          <w:color w:val="000000"/>
          <w:sz w:val="28"/>
          <w:szCs w:val="28"/>
          <w:lang w:eastAsia="ru-RU"/>
        </w:rPr>
        <w:t>(</w:t>
      </w:r>
      <w:r w:rsidR="00891321">
        <w:rPr>
          <w:rFonts w:ascii="Times New Roman" w:eastAsia="Times New Roman" w:hAnsi="Times New Roman" w:cs="Times New Roman"/>
          <w:i/>
          <w:iCs/>
          <w:color w:val="000000"/>
          <w:sz w:val="28"/>
          <w:szCs w:val="28"/>
          <w:lang w:eastAsia="ru-RU"/>
        </w:rPr>
        <w:t xml:space="preserve"> </w:t>
      </w:r>
      <w:proofErr w:type="gramEnd"/>
      <w:r w:rsidRPr="009E4B49">
        <w:rPr>
          <w:rFonts w:ascii="Times New Roman" w:eastAsia="Times New Roman" w:hAnsi="Times New Roman" w:cs="Times New Roman"/>
          <w:b/>
          <w:bCs/>
          <w:i/>
          <w:iCs/>
          <w:color w:val="000000"/>
          <w:sz w:val="28"/>
          <w:szCs w:val="28"/>
          <w:lang w:eastAsia="ru-RU"/>
        </w:rPr>
        <w:t>«Магазин»</w:t>
      </w:r>
      <w:r w:rsidRPr="009E4B49">
        <w:rPr>
          <w:rFonts w:ascii="Times New Roman" w:eastAsia="Times New Roman" w:hAnsi="Times New Roman" w:cs="Times New Roman"/>
          <w:i/>
          <w:iCs/>
          <w:color w:val="000000"/>
          <w:sz w:val="28"/>
          <w:szCs w:val="28"/>
          <w:lang w:eastAsia="ru-RU"/>
        </w:rPr>
        <w:t>,</w:t>
      </w:r>
      <w:r w:rsidR="00891321">
        <w:rPr>
          <w:rFonts w:ascii="Times New Roman" w:eastAsia="Times New Roman" w:hAnsi="Times New Roman" w:cs="Times New Roman"/>
          <w:i/>
          <w:iCs/>
          <w:color w:val="000000"/>
          <w:sz w:val="28"/>
          <w:szCs w:val="28"/>
          <w:lang w:eastAsia="ru-RU"/>
        </w:rPr>
        <w:t xml:space="preserve"> </w:t>
      </w:r>
      <w:r w:rsidRPr="009E4B49">
        <w:rPr>
          <w:rFonts w:ascii="Times New Roman" w:eastAsia="Times New Roman" w:hAnsi="Times New Roman" w:cs="Times New Roman"/>
          <w:b/>
          <w:bCs/>
          <w:i/>
          <w:iCs/>
          <w:color w:val="000000"/>
          <w:sz w:val="28"/>
          <w:szCs w:val="28"/>
          <w:lang w:eastAsia="ru-RU"/>
        </w:rPr>
        <w:t>«Больница»</w:t>
      </w:r>
      <w:r w:rsidRPr="009E4B49">
        <w:rPr>
          <w:rFonts w:ascii="Times New Roman" w:eastAsia="Times New Roman" w:hAnsi="Times New Roman" w:cs="Times New Roman"/>
          <w:i/>
          <w:iCs/>
          <w:color w:val="000000"/>
          <w:sz w:val="28"/>
          <w:szCs w:val="28"/>
          <w:lang w:eastAsia="ru-RU"/>
        </w:rPr>
        <w:t>,</w:t>
      </w:r>
      <w:r w:rsidR="00891321">
        <w:rPr>
          <w:rFonts w:ascii="Times New Roman" w:eastAsia="Times New Roman" w:hAnsi="Times New Roman" w:cs="Times New Roman"/>
          <w:i/>
          <w:iCs/>
          <w:color w:val="000000"/>
          <w:sz w:val="28"/>
          <w:szCs w:val="28"/>
          <w:lang w:eastAsia="ru-RU"/>
        </w:rPr>
        <w:t xml:space="preserve"> </w:t>
      </w:r>
      <w:r w:rsidRPr="009E4B49">
        <w:rPr>
          <w:rFonts w:ascii="Times New Roman" w:eastAsia="Times New Roman" w:hAnsi="Times New Roman" w:cs="Times New Roman"/>
          <w:b/>
          <w:bCs/>
          <w:i/>
          <w:iCs/>
          <w:color w:val="000000"/>
          <w:sz w:val="28"/>
          <w:szCs w:val="28"/>
          <w:lang w:eastAsia="ru-RU"/>
        </w:rPr>
        <w:t>«Парикмахерская»</w:t>
      </w:r>
      <w:r w:rsidR="00891321">
        <w:rPr>
          <w:rFonts w:ascii="Times New Roman" w:eastAsia="Times New Roman" w:hAnsi="Times New Roman" w:cs="Times New Roman"/>
          <w:i/>
          <w:iCs/>
          <w:color w:val="000000"/>
          <w:sz w:val="28"/>
          <w:szCs w:val="28"/>
          <w:lang w:eastAsia="ru-RU"/>
        </w:rPr>
        <w:t xml:space="preserve"> </w:t>
      </w:r>
      <w:r w:rsidRPr="009E4B49">
        <w:rPr>
          <w:rFonts w:ascii="Times New Roman" w:eastAsia="Times New Roman" w:hAnsi="Times New Roman" w:cs="Times New Roman"/>
          <w:i/>
          <w:iCs/>
          <w:color w:val="000000"/>
          <w:sz w:val="28"/>
          <w:szCs w:val="28"/>
          <w:lang w:eastAsia="ru-RU"/>
        </w:rPr>
        <w:t>и пр.)</w:t>
      </w:r>
      <w:r w:rsidRPr="009E4B49">
        <w:rPr>
          <w:rFonts w:ascii="Times New Roman" w:eastAsia="Times New Roman" w:hAnsi="Times New Roman" w:cs="Times New Roman"/>
          <w:color w:val="000000"/>
          <w:sz w:val="28"/>
          <w:szCs w:val="28"/>
          <w:lang w:eastAsia="ru-RU"/>
        </w:rPr>
        <w:t>, при организации таких игр важно учитывать особенности современной социальной жизни.</w:t>
      </w:r>
      <w:r w:rsidR="00891321">
        <w:rPr>
          <w:rFonts w:ascii="Times New Roman" w:eastAsia="Times New Roman" w:hAnsi="Times New Roman" w:cs="Times New Roman"/>
          <w:color w:val="000000"/>
          <w:sz w:val="28"/>
          <w:szCs w:val="28"/>
          <w:lang w:eastAsia="ru-RU"/>
        </w:rPr>
        <w:t xml:space="preserve"> </w:t>
      </w:r>
      <w:r w:rsidRPr="009E4B49">
        <w:rPr>
          <w:rFonts w:ascii="Times New Roman" w:eastAsia="Times New Roman" w:hAnsi="Times New Roman" w:cs="Times New Roman"/>
          <w:i/>
          <w:iCs/>
          <w:color w:val="000000"/>
          <w:sz w:val="28"/>
          <w:szCs w:val="28"/>
          <w:lang w:eastAsia="ru-RU"/>
        </w:rPr>
        <w:t>(Например, поменялся образ типичного магазина — это супермаркет; вместо обычной парикмахерской мы чаще встречаемся с салоном красоты с широким спектром у</w:t>
      </w:r>
      <w:r w:rsidR="00891321">
        <w:rPr>
          <w:rFonts w:ascii="Times New Roman" w:eastAsia="Times New Roman" w:hAnsi="Times New Roman" w:cs="Times New Roman"/>
          <w:i/>
          <w:iCs/>
          <w:color w:val="000000"/>
          <w:sz w:val="28"/>
          <w:szCs w:val="28"/>
          <w:lang w:eastAsia="ru-RU"/>
        </w:rPr>
        <w:t>слуг, медицинский центр, фитнес-</w:t>
      </w:r>
      <w:r w:rsidRPr="009E4B49">
        <w:rPr>
          <w:rFonts w:ascii="Times New Roman" w:eastAsia="Times New Roman" w:hAnsi="Times New Roman" w:cs="Times New Roman"/>
          <w:i/>
          <w:iCs/>
          <w:color w:val="000000"/>
          <w:sz w:val="28"/>
          <w:szCs w:val="28"/>
          <w:lang w:eastAsia="ru-RU"/>
        </w:rPr>
        <w:t>центр)</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Организация содержательных игр на социальные темы требует выделения отношений между людьми, которые являются основой построения сюжета. Следовательно, воспитателю необходимо продумать ситуации, которые позволяют строить сюжет на основе творческого моделирования отношений между персонажами. Важно, чтобы ситуации, выбранные для моделирования в сюжетно-ролевой игре, вызывали у детей эмоционально-положительное отношение и интерес. Это является условием самостоятельности и активности детей в сюжетно-ролевых играх.</w:t>
      </w:r>
    </w:p>
    <w:p w:rsidR="00891321" w:rsidRDefault="009E4B49" w:rsidP="00DC0A73">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Чтобы в детском саду научить детей играть в сюжетно-ролевую игру, отражающую современные профессии, воспитателю необходимо самому знать их, и четко представлять, чем занимается тот или другой человек в своей профессии.</w:t>
      </w:r>
      <w:bookmarkStart w:id="0" w:name="_GoBack"/>
      <w:bookmarkEnd w:id="0"/>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Я представлю некоторые современные сюжетно-ролевые игры такие как: </w:t>
      </w:r>
      <w:r w:rsidRPr="009E4B49">
        <w:rPr>
          <w:rFonts w:ascii="Times New Roman" w:eastAsia="Times New Roman" w:hAnsi="Times New Roman" w:cs="Times New Roman"/>
          <w:b/>
          <w:bCs/>
          <w:i/>
          <w:iCs/>
          <w:color w:val="000000"/>
          <w:sz w:val="28"/>
          <w:szCs w:val="28"/>
          <w:lang w:eastAsia="ru-RU"/>
        </w:rPr>
        <w:t>«Агентство недвижимости»</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«Салон сотовой связи»</w:t>
      </w:r>
      <w:r w:rsidRPr="009E4B49">
        <w:rPr>
          <w:rFonts w:ascii="Times New Roman" w:eastAsia="Times New Roman" w:hAnsi="Times New Roman" w:cs="Times New Roman"/>
          <w:color w:val="000000"/>
          <w:sz w:val="28"/>
          <w:szCs w:val="28"/>
          <w:lang w:eastAsia="ru-RU"/>
        </w:rPr>
        <w:t>, </w:t>
      </w:r>
      <w:r w:rsidRPr="009E4B49">
        <w:rPr>
          <w:rFonts w:ascii="Times New Roman" w:eastAsia="Times New Roman" w:hAnsi="Times New Roman" w:cs="Times New Roman"/>
          <w:b/>
          <w:bCs/>
          <w:i/>
          <w:iCs/>
          <w:color w:val="000000"/>
          <w:sz w:val="28"/>
          <w:szCs w:val="28"/>
          <w:lang w:eastAsia="ru-RU"/>
        </w:rPr>
        <w:t>«Салон красоты»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Наполнение игровыми материалами уголков современных сюжетно-ролевых игр осуществляется по мере ознакомления детей с деятельностью взрослых, особенностями социума.</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b/>
          <w:bCs/>
          <w:color w:val="000000"/>
          <w:sz w:val="28"/>
          <w:szCs w:val="28"/>
          <w:lang w:eastAsia="ru-RU"/>
        </w:rPr>
        <w:t>Предварительная работа:</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Дети. Чтение художественной литературы </w:t>
      </w:r>
      <w:r w:rsidRPr="009E4B49">
        <w:rPr>
          <w:rFonts w:ascii="Times New Roman" w:eastAsia="Times New Roman" w:hAnsi="Times New Roman" w:cs="Times New Roman"/>
          <w:i/>
          <w:iCs/>
          <w:color w:val="000000"/>
          <w:sz w:val="28"/>
          <w:szCs w:val="28"/>
          <w:lang w:eastAsia="ru-RU"/>
        </w:rPr>
        <w:t xml:space="preserve">(Чуковский К. И. Телефон, Носов Н. Н. Телефон, Михалков С. А что у вас, В парикмахерской, Житков </w:t>
      </w:r>
      <w:proofErr w:type="gramStart"/>
      <w:r w:rsidRPr="009E4B49">
        <w:rPr>
          <w:rFonts w:ascii="Times New Roman" w:eastAsia="Times New Roman" w:hAnsi="Times New Roman" w:cs="Times New Roman"/>
          <w:i/>
          <w:iCs/>
          <w:color w:val="000000"/>
          <w:sz w:val="28"/>
          <w:szCs w:val="28"/>
          <w:lang w:eastAsia="ru-RU"/>
        </w:rPr>
        <w:t>Б.</w:t>
      </w:r>
      <w:proofErr w:type="gramEnd"/>
      <w:r w:rsidRPr="009E4B49">
        <w:rPr>
          <w:rFonts w:ascii="Times New Roman" w:eastAsia="Times New Roman" w:hAnsi="Times New Roman" w:cs="Times New Roman"/>
          <w:i/>
          <w:iCs/>
          <w:color w:val="000000"/>
          <w:sz w:val="28"/>
          <w:szCs w:val="28"/>
          <w:lang w:eastAsia="ru-RU"/>
        </w:rPr>
        <w:t xml:space="preserve"> Что я видел. Какой номер. Русско-народные сказки Теремок, Рукавичка, Лиса и заяц, </w:t>
      </w:r>
      <w:proofErr w:type="spellStart"/>
      <w:r w:rsidRPr="009E4B49">
        <w:rPr>
          <w:rFonts w:ascii="Times New Roman" w:eastAsia="Times New Roman" w:hAnsi="Times New Roman" w:cs="Times New Roman"/>
          <w:i/>
          <w:iCs/>
          <w:color w:val="000000"/>
          <w:sz w:val="28"/>
          <w:szCs w:val="28"/>
          <w:lang w:eastAsia="ru-RU"/>
        </w:rPr>
        <w:t>Скебцова</w:t>
      </w:r>
      <w:proofErr w:type="spellEnd"/>
      <w:r w:rsidRPr="009E4B49">
        <w:rPr>
          <w:rFonts w:ascii="Times New Roman" w:eastAsia="Times New Roman" w:hAnsi="Times New Roman" w:cs="Times New Roman"/>
          <w:i/>
          <w:iCs/>
          <w:color w:val="000000"/>
          <w:sz w:val="28"/>
          <w:szCs w:val="28"/>
          <w:lang w:eastAsia="ru-RU"/>
        </w:rPr>
        <w:t xml:space="preserve"> М. Чудесный парикмахер, Кругляков Г. Мода, Успенский Э. Страшная история)</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Рассматривание иллюстраций о профессиях, изображений домов, районов Балаково, различных марок телефонов.</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 xml:space="preserve">Беседы: что такое недвижимость? </w:t>
      </w:r>
      <w:proofErr w:type="gramStart"/>
      <w:r w:rsidRPr="009E4B49">
        <w:rPr>
          <w:rFonts w:ascii="Times New Roman" w:eastAsia="Times New Roman" w:hAnsi="Times New Roman" w:cs="Times New Roman"/>
          <w:color w:val="000000"/>
          <w:sz w:val="28"/>
          <w:szCs w:val="28"/>
          <w:lang w:eastAsia="ru-RU"/>
        </w:rPr>
        <w:t>Что продают? что покупают? для чего нужны сотовые телефоны, этикет телефонных разговоров, как я с мамой ходил в салон красоты, о профессиях парикмахера, визажиста, менеджера по продажам (телефонов, недвижимости, риэлтора.</w:t>
      </w:r>
      <w:proofErr w:type="gramEnd"/>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Дидактические игры: Угадай профессию по ключевым словам, Загадки, Позвони родным, Построим дом, Как живешь, Для чего эти предметы? Что умеют мастера? Кому что нужно для работы?</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lastRenderedPageBreak/>
        <w:t xml:space="preserve">Творческая деятельность: сбор атрибутов для игры, приготовление коллажей, приготовление бланков, счетов, </w:t>
      </w:r>
      <w:proofErr w:type="spellStart"/>
      <w:r w:rsidRPr="009E4B49">
        <w:rPr>
          <w:rFonts w:ascii="Times New Roman" w:eastAsia="Times New Roman" w:hAnsi="Times New Roman" w:cs="Times New Roman"/>
          <w:color w:val="000000"/>
          <w:sz w:val="28"/>
          <w:szCs w:val="28"/>
          <w:lang w:eastAsia="ru-RU"/>
        </w:rPr>
        <w:t>бейджиков</w:t>
      </w:r>
      <w:proofErr w:type="spellEnd"/>
      <w:r w:rsidRPr="009E4B49">
        <w:rPr>
          <w:rFonts w:ascii="Times New Roman" w:eastAsia="Times New Roman" w:hAnsi="Times New Roman" w:cs="Times New Roman"/>
          <w:color w:val="000000"/>
          <w:sz w:val="28"/>
          <w:szCs w:val="28"/>
          <w:lang w:eastAsia="ru-RU"/>
        </w:rPr>
        <w:t>.</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Родители принимали активное участие в создании предметно-пространственной среды, оформление папки: профессии родителей, экскурсии в салоны сотовой связи, салоны красоты, агентство недвижимости. Во время экскурсий было дано задание: обратить внимание на оборудование, обращение с клиентами, услуги которые там оказывают.</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При организации с/</w:t>
      </w:r>
      <w:proofErr w:type="gramStart"/>
      <w:r w:rsidRPr="009E4B49">
        <w:rPr>
          <w:rFonts w:ascii="Times New Roman" w:eastAsia="Times New Roman" w:hAnsi="Times New Roman" w:cs="Times New Roman"/>
          <w:color w:val="000000"/>
          <w:sz w:val="28"/>
          <w:szCs w:val="28"/>
          <w:lang w:eastAsia="ru-RU"/>
        </w:rPr>
        <w:t>р</w:t>
      </w:r>
      <w:proofErr w:type="gramEnd"/>
      <w:r w:rsidRPr="009E4B49">
        <w:rPr>
          <w:rFonts w:ascii="Times New Roman" w:eastAsia="Times New Roman" w:hAnsi="Times New Roman" w:cs="Times New Roman"/>
          <w:color w:val="000000"/>
          <w:sz w:val="28"/>
          <w:szCs w:val="28"/>
          <w:lang w:eastAsia="ru-RU"/>
        </w:rPr>
        <w:t xml:space="preserve"> игры </w:t>
      </w:r>
      <w:r w:rsidRPr="009E4B49">
        <w:rPr>
          <w:rFonts w:ascii="Times New Roman" w:eastAsia="Times New Roman" w:hAnsi="Times New Roman" w:cs="Times New Roman"/>
          <w:b/>
          <w:bCs/>
          <w:i/>
          <w:iCs/>
          <w:color w:val="000000"/>
          <w:sz w:val="28"/>
          <w:szCs w:val="28"/>
          <w:lang w:eastAsia="ru-RU"/>
        </w:rPr>
        <w:t>«Агентство недвижимости»</w:t>
      </w:r>
      <w:r w:rsidRPr="009E4B49">
        <w:rPr>
          <w:rFonts w:ascii="Times New Roman" w:eastAsia="Times New Roman" w:hAnsi="Times New Roman" w:cs="Times New Roman"/>
          <w:color w:val="000000"/>
          <w:sz w:val="28"/>
          <w:szCs w:val="28"/>
          <w:lang w:eastAsia="ru-RU"/>
        </w:rPr>
        <w:t> были поставлены следующие задачи:</w:t>
      </w:r>
    </w:p>
    <w:p w:rsidR="009E4B49" w:rsidRPr="009E4B49" w:rsidRDefault="009E4B49" w:rsidP="008223FB">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Формировать умение детей самостоятельно распределять роли и действовать согласно им;</w:t>
      </w:r>
    </w:p>
    <w:p w:rsidR="009E4B49" w:rsidRPr="009E4B49" w:rsidRDefault="009E4B49" w:rsidP="008223FB">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Расширять сферу социальной активности детей и их представлений об окружающем;</w:t>
      </w:r>
    </w:p>
    <w:p w:rsidR="009E4B49" w:rsidRPr="009E4B49" w:rsidRDefault="009E4B49" w:rsidP="008223FB">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Закреплять знания о работе агентств по продаже недвижимости;</w:t>
      </w:r>
    </w:p>
    <w:p w:rsidR="009E4B49" w:rsidRPr="009E4B49" w:rsidRDefault="009E4B49" w:rsidP="008223FB">
      <w:pPr>
        <w:numPr>
          <w:ilvl w:val="0"/>
          <w:numId w:val="6"/>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Предоставлять возможность занимать различные позиции взрослых.</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Была создана предметно — пространственная среда.</w:t>
      </w:r>
    </w:p>
    <w:p w:rsidR="009E4B49" w:rsidRPr="009E4B49" w:rsidRDefault="009E4B49" w:rsidP="008223FB">
      <w:pPr>
        <w:numPr>
          <w:ilvl w:val="0"/>
          <w:numId w:val="7"/>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Каталоги с разными видами недвижимости.</w:t>
      </w:r>
    </w:p>
    <w:p w:rsidR="009E4B49" w:rsidRPr="009E4B49" w:rsidRDefault="009E4B49" w:rsidP="008223FB">
      <w:pPr>
        <w:numPr>
          <w:ilvl w:val="0"/>
          <w:numId w:val="7"/>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Планы квартир.</w:t>
      </w:r>
    </w:p>
    <w:p w:rsidR="009E4B49" w:rsidRPr="009E4B49" w:rsidRDefault="009E4B49" w:rsidP="008223FB">
      <w:pPr>
        <w:numPr>
          <w:ilvl w:val="0"/>
          <w:numId w:val="7"/>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Фотографии районов города.</w:t>
      </w:r>
    </w:p>
    <w:p w:rsidR="009E4B49" w:rsidRPr="009E4B49" w:rsidRDefault="009E4B49" w:rsidP="008223FB">
      <w:pPr>
        <w:numPr>
          <w:ilvl w:val="0"/>
          <w:numId w:val="7"/>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Договора купли-продажи.</w:t>
      </w:r>
    </w:p>
    <w:p w:rsidR="009E4B49" w:rsidRPr="009E4B49" w:rsidRDefault="009E4B49" w:rsidP="008223FB">
      <w:pPr>
        <w:numPr>
          <w:ilvl w:val="0"/>
          <w:numId w:val="7"/>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Банковские карточки.</w:t>
      </w:r>
    </w:p>
    <w:p w:rsidR="009E4B49" w:rsidRPr="009E4B49" w:rsidRDefault="009E4B49" w:rsidP="008223FB">
      <w:pPr>
        <w:numPr>
          <w:ilvl w:val="0"/>
          <w:numId w:val="7"/>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Кассовый аппарат</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Введены следующие игровые действия.</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Знакомство с рекламными проспектами</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Выбор недвижимости</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Обсуждение местонахождения недвижимости</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Знакомство с особенностями планировки и оформления</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Оформление сделки</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Оплата покупки</w:t>
      </w:r>
    </w:p>
    <w:p w:rsidR="009E4B49" w:rsidRPr="009E4B49" w:rsidRDefault="009E4B49" w:rsidP="008223FB">
      <w:pPr>
        <w:numPr>
          <w:ilvl w:val="0"/>
          <w:numId w:val="8"/>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Оформление документов</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При организации с/</w:t>
      </w:r>
      <w:proofErr w:type="gramStart"/>
      <w:r w:rsidRPr="009E4B49">
        <w:rPr>
          <w:rFonts w:ascii="Times New Roman" w:eastAsia="Times New Roman" w:hAnsi="Times New Roman" w:cs="Times New Roman"/>
          <w:color w:val="000000"/>
          <w:sz w:val="28"/>
          <w:szCs w:val="28"/>
          <w:lang w:eastAsia="ru-RU"/>
        </w:rPr>
        <w:t>р</w:t>
      </w:r>
      <w:proofErr w:type="gramEnd"/>
      <w:r w:rsidRPr="009E4B49">
        <w:rPr>
          <w:rFonts w:ascii="Times New Roman" w:eastAsia="Times New Roman" w:hAnsi="Times New Roman" w:cs="Times New Roman"/>
          <w:color w:val="000000"/>
          <w:sz w:val="28"/>
          <w:szCs w:val="28"/>
          <w:lang w:eastAsia="ru-RU"/>
        </w:rPr>
        <w:t xml:space="preserve"> игры </w:t>
      </w:r>
      <w:r w:rsidRPr="009E4B49">
        <w:rPr>
          <w:rFonts w:ascii="Times New Roman" w:eastAsia="Times New Roman" w:hAnsi="Times New Roman" w:cs="Times New Roman"/>
          <w:b/>
          <w:bCs/>
          <w:i/>
          <w:iCs/>
          <w:color w:val="000000"/>
          <w:sz w:val="28"/>
          <w:szCs w:val="28"/>
          <w:lang w:eastAsia="ru-RU"/>
        </w:rPr>
        <w:t>«Салон сотовой связи»</w:t>
      </w:r>
      <w:r w:rsidRPr="009E4B49">
        <w:rPr>
          <w:rFonts w:ascii="Times New Roman" w:eastAsia="Times New Roman" w:hAnsi="Times New Roman" w:cs="Times New Roman"/>
          <w:color w:val="000000"/>
          <w:sz w:val="28"/>
          <w:szCs w:val="28"/>
          <w:lang w:eastAsia="ru-RU"/>
        </w:rPr>
        <w:t> были поставлены следующие задачи:</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Научить детей самостоятельно распределять роли и действовать согласно принятой на себя роли;</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Отражать в игре явления социальной действительности;</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Закреплять правила поведения в общественных местах, корпоративную этику;</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Формирование навыков речевого этикета;</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Учить включаться в групповую работу и самостоятельно находить в ней привлекательные для себя моменты;</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Учить оценивать качество выполнения задания.</w:t>
      </w:r>
    </w:p>
    <w:p w:rsidR="009E4B49" w:rsidRPr="009E4B49" w:rsidRDefault="009E4B49" w:rsidP="008223FB">
      <w:pPr>
        <w:numPr>
          <w:ilvl w:val="0"/>
          <w:numId w:val="9"/>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Формировать навыки сотрудничества.</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Была создана предметно- пространственная среда.</w:t>
      </w:r>
    </w:p>
    <w:p w:rsidR="009E4B49" w:rsidRPr="009E4B49" w:rsidRDefault="009E4B49" w:rsidP="008223FB">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Ветрина с различными марками детских телефонов.</w:t>
      </w:r>
    </w:p>
    <w:p w:rsidR="009E4B49" w:rsidRPr="009E4B49" w:rsidRDefault="009E4B49" w:rsidP="008223FB">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lastRenderedPageBreak/>
        <w:t>Каталог с различными марками телефонов.</w:t>
      </w:r>
    </w:p>
    <w:p w:rsidR="009E4B49" w:rsidRPr="009E4B49" w:rsidRDefault="009E4B49" w:rsidP="008223FB">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proofErr w:type="spellStart"/>
      <w:r w:rsidRPr="009E4B49">
        <w:rPr>
          <w:rFonts w:ascii="Times New Roman" w:eastAsia="Times New Roman" w:hAnsi="Times New Roman" w:cs="Times New Roman"/>
          <w:color w:val="000000"/>
          <w:sz w:val="28"/>
          <w:szCs w:val="28"/>
          <w:lang w:eastAsia="ru-RU"/>
        </w:rPr>
        <w:t>Бейджики</w:t>
      </w:r>
      <w:proofErr w:type="spellEnd"/>
      <w:r w:rsidRPr="009E4B49">
        <w:rPr>
          <w:rFonts w:ascii="Times New Roman" w:eastAsia="Times New Roman" w:hAnsi="Times New Roman" w:cs="Times New Roman"/>
          <w:color w:val="000000"/>
          <w:sz w:val="28"/>
          <w:szCs w:val="28"/>
          <w:lang w:eastAsia="ru-RU"/>
        </w:rPr>
        <w:t xml:space="preserve"> сотрудников.</w:t>
      </w:r>
    </w:p>
    <w:p w:rsidR="009E4B49" w:rsidRPr="009E4B49" w:rsidRDefault="009E4B49" w:rsidP="008223FB">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Рекламные проспекты.</w:t>
      </w:r>
    </w:p>
    <w:p w:rsidR="009E4B49" w:rsidRPr="009E4B49" w:rsidRDefault="009E4B49" w:rsidP="008223FB">
      <w:pPr>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Банковские карты. Кассовый аппарат</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Введены следующие игровые действия.</w:t>
      </w:r>
    </w:p>
    <w:p w:rsidR="009E4B49" w:rsidRPr="009E4B49" w:rsidRDefault="009E4B49" w:rsidP="008223FB">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Работа операторов связи </w:t>
      </w:r>
      <w:r w:rsidRPr="009E4B49">
        <w:rPr>
          <w:rFonts w:ascii="Times New Roman" w:eastAsia="Times New Roman" w:hAnsi="Times New Roman" w:cs="Times New Roman"/>
          <w:i/>
          <w:iCs/>
          <w:color w:val="000000"/>
          <w:sz w:val="28"/>
          <w:szCs w:val="28"/>
          <w:lang w:eastAsia="ru-RU"/>
        </w:rPr>
        <w:t>(продажи сотовой связи)</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Работа менеджеров по продаже сотовых телефонов, аксессуаров для них.</w:t>
      </w:r>
    </w:p>
    <w:p w:rsidR="009E4B49" w:rsidRPr="009E4B49" w:rsidRDefault="009E4B49" w:rsidP="008223FB">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Оплата услуг.</w:t>
      </w:r>
    </w:p>
    <w:p w:rsidR="009E4B49" w:rsidRPr="009E4B49" w:rsidRDefault="009E4B49" w:rsidP="008223FB">
      <w:pPr>
        <w:numPr>
          <w:ilvl w:val="0"/>
          <w:numId w:val="11"/>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Продажа карточек различных сотовых кампаний.</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При организации с/</w:t>
      </w:r>
      <w:proofErr w:type="gramStart"/>
      <w:r w:rsidRPr="009E4B49">
        <w:rPr>
          <w:rFonts w:ascii="Times New Roman" w:eastAsia="Times New Roman" w:hAnsi="Times New Roman" w:cs="Times New Roman"/>
          <w:color w:val="000000"/>
          <w:sz w:val="28"/>
          <w:szCs w:val="28"/>
          <w:lang w:eastAsia="ru-RU"/>
        </w:rPr>
        <w:t>р</w:t>
      </w:r>
      <w:proofErr w:type="gramEnd"/>
      <w:r w:rsidRPr="009E4B49">
        <w:rPr>
          <w:rFonts w:ascii="Times New Roman" w:eastAsia="Times New Roman" w:hAnsi="Times New Roman" w:cs="Times New Roman"/>
          <w:color w:val="000000"/>
          <w:sz w:val="28"/>
          <w:szCs w:val="28"/>
          <w:lang w:eastAsia="ru-RU"/>
        </w:rPr>
        <w:t xml:space="preserve"> игры </w:t>
      </w:r>
      <w:r w:rsidRPr="009E4B49">
        <w:rPr>
          <w:rFonts w:ascii="Times New Roman" w:eastAsia="Times New Roman" w:hAnsi="Times New Roman" w:cs="Times New Roman"/>
          <w:b/>
          <w:bCs/>
          <w:i/>
          <w:iCs/>
          <w:color w:val="000000"/>
          <w:sz w:val="28"/>
          <w:szCs w:val="28"/>
          <w:lang w:eastAsia="ru-RU"/>
        </w:rPr>
        <w:t>«Салон красоты»</w:t>
      </w:r>
      <w:r w:rsidRPr="009E4B49">
        <w:rPr>
          <w:rFonts w:ascii="Times New Roman" w:eastAsia="Times New Roman" w:hAnsi="Times New Roman" w:cs="Times New Roman"/>
          <w:color w:val="000000"/>
          <w:sz w:val="28"/>
          <w:szCs w:val="28"/>
          <w:lang w:eastAsia="ru-RU"/>
        </w:rPr>
        <w:t> были поставлены следующие задачи:</w:t>
      </w:r>
    </w:p>
    <w:p w:rsidR="009E4B49" w:rsidRPr="009E4B49" w:rsidRDefault="009E4B49" w:rsidP="008223FB">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Учить комбинировать знания, полученные из разных источников, отражать их в едином сюжете игры.</w:t>
      </w:r>
    </w:p>
    <w:p w:rsidR="009E4B49" w:rsidRPr="009E4B49" w:rsidRDefault="009E4B49" w:rsidP="008223FB">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Побуждать детей самостоятельно распределять роли и создавать необходимые условия.</w:t>
      </w:r>
    </w:p>
    <w:p w:rsidR="009E4B49" w:rsidRPr="009E4B49" w:rsidRDefault="009E4B49" w:rsidP="008223FB">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Создавать условия для творческого самовыражения.</w:t>
      </w:r>
    </w:p>
    <w:p w:rsidR="009E4B49" w:rsidRPr="009E4B49" w:rsidRDefault="009E4B49" w:rsidP="008223FB">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Способствовать установлению в игре ролевого взаимодействия и усвоению ролевых взаимоотношений</w:t>
      </w:r>
    </w:p>
    <w:p w:rsidR="009E4B49" w:rsidRPr="009E4B49" w:rsidRDefault="009E4B49" w:rsidP="008223FB">
      <w:pPr>
        <w:numPr>
          <w:ilvl w:val="0"/>
          <w:numId w:val="12"/>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Формирование навыки культурного поведения в общественных местах, уважительного отношения к работникам салона.</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Была создана предметно- пространственная среда.</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Фен. Расческа.</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Фартук для парикмахера.</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Зеркало.</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Шампунь.</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Баночки.</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Ножницы.</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Заколки.</w:t>
      </w:r>
    </w:p>
    <w:p w:rsidR="009E4B49" w:rsidRPr="009E4B49" w:rsidRDefault="009E4B49" w:rsidP="008223FB">
      <w:pPr>
        <w:numPr>
          <w:ilvl w:val="0"/>
          <w:numId w:val="13"/>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Журнал с образцами причесок.</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Введены следующие игровые действия</w:t>
      </w:r>
    </w:p>
    <w:p w:rsidR="009E4B49" w:rsidRPr="009E4B49" w:rsidRDefault="009E4B49" w:rsidP="008223FB">
      <w:pPr>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Работа с клиентами.</w:t>
      </w:r>
    </w:p>
    <w:p w:rsidR="009E4B49" w:rsidRPr="009E4B49" w:rsidRDefault="009E4B49" w:rsidP="008223FB">
      <w:pPr>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Оформление заказов</w:t>
      </w:r>
    </w:p>
    <w:p w:rsidR="009E4B49" w:rsidRPr="009E4B49" w:rsidRDefault="009E4B49" w:rsidP="008223FB">
      <w:pPr>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Выполнение услуг </w:t>
      </w:r>
      <w:r w:rsidRPr="009E4B49">
        <w:rPr>
          <w:rFonts w:ascii="Times New Roman" w:eastAsia="Times New Roman" w:hAnsi="Times New Roman" w:cs="Times New Roman"/>
          <w:i/>
          <w:iCs/>
          <w:color w:val="000000"/>
          <w:sz w:val="28"/>
          <w:szCs w:val="28"/>
          <w:lang w:eastAsia="ru-RU"/>
        </w:rPr>
        <w:t>(завивка, стрижка, мытье головы, окраска волос, оформление причесок, покрытие волос лаком)</w:t>
      </w:r>
      <w:r w:rsidRPr="009E4B49">
        <w:rPr>
          <w:rFonts w:ascii="Times New Roman" w:eastAsia="Times New Roman" w:hAnsi="Times New Roman" w:cs="Times New Roman"/>
          <w:color w:val="000000"/>
          <w:sz w:val="28"/>
          <w:szCs w:val="28"/>
          <w:lang w:eastAsia="ru-RU"/>
        </w:rPr>
        <w:t>.</w:t>
      </w:r>
    </w:p>
    <w:p w:rsidR="009E4B49" w:rsidRPr="009E4B49" w:rsidRDefault="009E4B49" w:rsidP="008223FB">
      <w:pPr>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Консультации</w:t>
      </w:r>
    </w:p>
    <w:p w:rsidR="009E4B49" w:rsidRPr="009E4B49" w:rsidRDefault="009E4B49" w:rsidP="008223FB">
      <w:pPr>
        <w:numPr>
          <w:ilvl w:val="0"/>
          <w:numId w:val="14"/>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Оплата услуг</w:t>
      </w:r>
    </w:p>
    <w:p w:rsidR="009E4B49" w:rsidRPr="009E4B49" w:rsidRDefault="009E4B49" w:rsidP="008223FB">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9E4B49">
        <w:rPr>
          <w:rFonts w:ascii="Times New Roman" w:eastAsia="Times New Roman" w:hAnsi="Times New Roman" w:cs="Times New Roman"/>
          <w:color w:val="000000"/>
          <w:sz w:val="28"/>
          <w:szCs w:val="28"/>
          <w:lang w:eastAsia="ru-RU"/>
        </w:rPr>
        <w:t xml:space="preserve">В заключении хочется сказать, что сюжетно-ролевая игра обязательно придет в жизнь наших детей. Но то, насколько она будет богатой и разнообразной, и как много сложных жизненных коллизий преодолеют дети, играя, — в значительной степени зависит от нас, педагогов. Не забывайте, что сюжетно-ролевая игра — очень мощное средство успешной социализации и овладения навыками решения самых непредвиденных ситуаций. Недаром же лучшие менеджеры мира прибегают в своей работе к </w:t>
      </w:r>
      <w:r w:rsidRPr="009E4B49">
        <w:rPr>
          <w:rFonts w:ascii="Times New Roman" w:eastAsia="Times New Roman" w:hAnsi="Times New Roman" w:cs="Times New Roman"/>
          <w:color w:val="000000"/>
          <w:sz w:val="28"/>
          <w:szCs w:val="28"/>
          <w:lang w:eastAsia="ru-RU"/>
        </w:rPr>
        <w:lastRenderedPageBreak/>
        <w:t>аналогу детской сюжетно-ролевой игры, по-взрослому именуемой ими “деловой”.</w:t>
      </w:r>
    </w:p>
    <w:p w:rsidR="009E4B49" w:rsidRPr="009E4B49" w:rsidRDefault="009E4B49" w:rsidP="008223FB">
      <w:pPr>
        <w:spacing w:after="0" w:line="240" w:lineRule="auto"/>
        <w:ind w:firstLine="709"/>
        <w:jc w:val="both"/>
        <w:rPr>
          <w:rFonts w:ascii="Times New Roman" w:eastAsia="ArialMT" w:hAnsi="Times New Roman" w:cs="Times New Roman"/>
          <w:color w:val="111111"/>
          <w:sz w:val="28"/>
          <w:szCs w:val="28"/>
        </w:rPr>
      </w:pPr>
    </w:p>
    <w:p w:rsidR="009E4B49" w:rsidRPr="009E4B49" w:rsidRDefault="009E4B49" w:rsidP="008223FB">
      <w:pPr>
        <w:spacing w:after="0" w:line="240" w:lineRule="auto"/>
        <w:ind w:firstLine="709"/>
        <w:jc w:val="both"/>
        <w:rPr>
          <w:rFonts w:ascii="Times New Roman" w:eastAsia="ArialMT" w:hAnsi="Times New Roman" w:cs="Times New Roman"/>
          <w:color w:val="111111"/>
          <w:sz w:val="28"/>
          <w:szCs w:val="28"/>
        </w:rPr>
      </w:pPr>
    </w:p>
    <w:p w:rsidR="008223FB" w:rsidRPr="009E4B49" w:rsidRDefault="008223FB">
      <w:pPr>
        <w:spacing w:after="0" w:line="240" w:lineRule="auto"/>
        <w:ind w:firstLine="709"/>
        <w:jc w:val="both"/>
        <w:rPr>
          <w:rFonts w:ascii="Times New Roman" w:eastAsia="ArialMT" w:hAnsi="Times New Roman" w:cs="Times New Roman"/>
          <w:color w:val="111111"/>
          <w:sz w:val="28"/>
          <w:szCs w:val="28"/>
        </w:rPr>
      </w:pPr>
    </w:p>
    <w:sectPr w:rsidR="008223FB" w:rsidRPr="009E4B49" w:rsidSect="007A58D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2D9A"/>
    <w:multiLevelType w:val="multilevel"/>
    <w:tmpl w:val="328233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8740F3"/>
    <w:multiLevelType w:val="multilevel"/>
    <w:tmpl w:val="C5D0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2A4AC7"/>
    <w:multiLevelType w:val="multilevel"/>
    <w:tmpl w:val="EACE6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002113"/>
    <w:multiLevelType w:val="multilevel"/>
    <w:tmpl w:val="055AC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FD76BA"/>
    <w:multiLevelType w:val="multilevel"/>
    <w:tmpl w:val="2FB21F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0D63FF0"/>
    <w:multiLevelType w:val="multilevel"/>
    <w:tmpl w:val="45CAB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3E4E54"/>
    <w:multiLevelType w:val="multilevel"/>
    <w:tmpl w:val="6E4A7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01D2658"/>
    <w:multiLevelType w:val="multilevel"/>
    <w:tmpl w:val="7788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3EC4148"/>
    <w:multiLevelType w:val="multilevel"/>
    <w:tmpl w:val="4CB084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1B43B4"/>
    <w:multiLevelType w:val="multilevel"/>
    <w:tmpl w:val="2DC8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0CA6CAB"/>
    <w:multiLevelType w:val="multilevel"/>
    <w:tmpl w:val="499C5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FE7567"/>
    <w:multiLevelType w:val="multilevel"/>
    <w:tmpl w:val="87867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4CA7874"/>
    <w:multiLevelType w:val="multilevel"/>
    <w:tmpl w:val="B0203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8B0562"/>
    <w:multiLevelType w:val="multilevel"/>
    <w:tmpl w:val="5A1A2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5"/>
  </w:num>
  <w:num w:numId="3">
    <w:abstractNumId w:val="2"/>
  </w:num>
  <w:num w:numId="4">
    <w:abstractNumId w:val="4"/>
  </w:num>
  <w:num w:numId="5">
    <w:abstractNumId w:val="11"/>
  </w:num>
  <w:num w:numId="6">
    <w:abstractNumId w:val="6"/>
  </w:num>
  <w:num w:numId="7">
    <w:abstractNumId w:val="1"/>
  </w:num>
  <w:num w:numId="8">
    <w:abstractNumId w:val="9"/>
  </w:num>
  <w:num w:numId="9">
    <w:abstractNumId w:val="8"/>
  </w:num>
  <w:num w:numId="10">
    <w:abstractNumId w:val="3"/>
  </w:num>
  <w:num w:numId="11">
    <w:abstractNumId w:val="12"/>
  </w:num>
  <w:num w:numId="12">
    <w:abstractNumId w:val="10"/>
  </w:num>
  <w:num w:numId="13">
    <w:abstractNumId w:val="7"/>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9E4B49"/>
    <w:rsid w:val="00445D96"/>
    <w:rsid w:val="004D146D"/>
    <w:rsid w:val="007A58DD"/>
    <w:rsid w:val="008223FB"/>
    <w:rsid w:val="00891321"/>
    <w:rsid w:val="009E4B49"/>
    <w:rsid w:val="00DC0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58D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E4B49"/>
    <w:rPr>
      <w:color w:val="0000FF" w:themeColor="hyperlink"/>
      <w:u w:val="single"/>
    </w:rPr>
  </w:style>
  <w:style w:type="paragraph" w:styleId="a4">
    <w:name w:val="Normal (Web)"/>
    <w:basedOn w:val="a"/>
    <w:uiPriority w:val="99"/>
    <w:semiHidden/>
    <w:unhideWhenUsed/>
    <w:rsid w:val="009E4B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9E4B49"/>
    <w:rPr>
      <w:b/>
      <w:bCs/>
    </w:rPr>
  </w:style>
  <w:style w:type="character" w:styleId="a6">
    <w:name w:val="Emphasis"/>
    <w:basedOn w:val="a0"/>
    <w:uiPriority w:val="20"/>
    <w:qFormat/>
    <w:rsid w:val="009E4B4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62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8</Pages>
  <Words>2443</Words>
  <Characters>13929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oum1974@mail.ru</cp:lastModifiedBy>
  <cp:revision>2</cp:revision>
  <dcterms:created xsi:type="dcterms:W3CDTF">2021-01-20T13:10:00Z</dcterms:created>
  <dcterms:modified xsi:type="dcterms:W3CDTF">2021-09-07T10:37:00Z</dcterms:modified>
</cp:coreProperties>
</file>